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3418F" w14:textId="430A76C2" w:rsidR="00913BDD" w:rsidRPr="00913BDD" w:rsidRDefault="00913BDD" w:rsidP="00913BDD">
      <w:pPr>
        <w:tabs>
          <w:tab w:val="left" w:pos="1985"/>
        </w:tabs>
        <w:spacing w:after="120"/>
        <w:jc w:val="both"/>
        <w:rPr>
          <w:rFonts w:ascii="Arial" w:hAnsi="Arial" w:cs="Arial"/>
          <w:b/>
          <w:noProof/>
          <w:sz w:val="24"/>
          <w:lang w:val="en-US"/>
        </w:rPr>
      </w:pPr>
      <w:bookmarkStart w:id="0" w:name="Title"/>
      <w:bookmarkEnd w:id="0"/>
      <w:r w:rsidRPr="00913BDD">
        <w:rPr>
          <w:rFonts w:ascii="Arial" w:hAnsi="Arial" w:cs="Arial"/>
          <w:b/>
          <w:noProof/>
          <w:sz w:val="24"/>
          <w:lang w:val="en-US"/>
        </w:rPr>
        <w:t>3GPP TSG-RAN WG4 Meeting # 104bis-e</w:t>
      </w:r>
      <w:r w:rsidRPr="00913BDD">
        <w:rPr>
          <w:rFonts w:ascii="Arial" w:hAnsi="Arial" w:cs="Arial"/>
          <w:b/>
          <w:noProof/>
          <w:sz w:val="24"/>
          <w:lang w:val="en-US"/>
        </w:rPr>
        <w:tab/>
      </w:r>
      <w:r w:rsidRPr="00913BDD">
        <w:rPr>
          <w:rFonts w:ascii="Arial" w:hAnsi="Arial" w:cs="Arial"/>
          <w:b/>
          <w:noProof/>
          <w:sz w:val="24"/>
          <w:lang w:val="en-US"/>
        </w:rPr>
        <w:tab/>
      </w:r>
      <w:r w:rsidRPr="00913BDD">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8B41CE" w:rsidRPr="008B41CE">
        <w:rPr>
          <w:rFonts w:ascii="Arial" w:hAnsi="Arial" w:cs="Arial"/>
          <w:b/>
          <w:noProof/>
          <w:sz w:val="24"/>
          <w:lang w:val="en-US"/>
        </w:rPr>
        <w:t>R4-2215615</w:t>
      </w:r>
    </w:p>
    <w:p w14:paraId="50F6B86E" w14:textId="77777777" w:rsidR="00913BDD" w:rsidRPr="00913BDD" w:rsidRDefault="00913BDD" w:rsidP="00913BDD">
      <w:pPr>
        <w:tabs>
          <w:tab w:val="left" w:pos="1985"/>
        </w:tabs>
        <w:spacing w:after="120"/>
        <w:jc w:val="both"/>
        <w:rPr>
          <w:rFonts w:ascii="Arial" w:hAnsi="Arial" w:cs="Arial"/>
          <w:b/>
          <w:noProof/>
          <w:sz w:val="24"/>
          <w:lang w:val="en-US"/>
        </w:rPr>
      </w:pPr>
      <w:r w:rsidRPr="00913BDD">
        <w:rPr>
          <w:rFonts w:ascii="Arial" w:hAnsi="Arial" w:cs="Arial"/>
          <w:b/>
          <w:noProof/>
          <w:sz w:val="24"/>
          <w:lang w:val="en-US"/>
        </w:rPr>
        <w:t>Electronic Meeting, October 10 – October 19, 2022</w:t>
      </w:r>
    </w:p>
    <w:p w14:paraId="16FC7694" w14:textId="367D87F6"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8A2EAE">
        <w:rPr>
          <w:rFonts w:ascii="Arial" w:hAnsi="Arial" w:cs="Arial"/>
          <w:b/>
          <w:sz w:val="22"/>
          <w:szCs w:val="22"/>
          <w:lang w:val="en-US"/>
        </w:rPr>
        <w:t>6.21.2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3B9C1300"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05A10" w:rsidRPr="00805A10">
        <w:rPr>
          <w:rFonts w:ascii="Arial" w:hAnsi="Arial" w:cs="Arial"/>
          <w:b/>
          <w:sz w:val="22"/>
          <w:szCs w:val="22"/>
          <w:lang w:val="en-CN"/>
        </w:rPr>
        <w:t>On R18 MUSIM enhancement - RRM</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43DBDE2D" w14:textId="701F9C74" w:rsidR="003B516E" w:rsidRDefault="00A051D4" w:rsidP="00A51C88">
      <w:r>
        <w:t>RAN4 had initial discussion on R18 MUSIM RRM part in RAN4#104e</w:t>
      </w:r>
      <w:r w:rsidR="00841D1A">
        <w:t>, with agreement captured in [1].</w:t>
      </w:r>
      <w:r w:rsidR="006B7CA0">
        <w:t xml:space="preserve"> In this contribution, we provide further discussion with focus on the open issues captured in [1]</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5B586647" w14:textId="2E4BAF96" w:rsidR="00B02D9C" w:rsidRDefault="00640BBD" w:rsidP="00083194">
      <w:pPr>
        <w:rPr>
          <w:lang w:eastAsia="x-none"/>
        </w:rPr>
      </w:pPr>
      <w:r>
        <w:rPr>
          <w:lang w:eastAsia="x-none"/>
        </w:rPr>
        <w:t>The first open issue how to handle the network A requirements when UE is configured with MUSIM gaps for network B operations.</w:t>
      </w:r>
    </w:p>
    <w:tbl>
      <w:tblPr>
        <w:tblStyle w:val="TableGrid"/>
        <w:tblW w:w="0" w:type="auto"/>
        <w:tblLook w:val="04A0" w:firstRow="1" w:lastRow="0" w:firstColumn="1" w:lastColumn="0" w:noHBand="0" w:noVBand="1"/>
      </w:tblPr>
      <w:tblGrid>
        <w:gridCol w:w="9629"/>
      </w:tblGrid>
      <w:tr w:rsidR="00640BBD" w14:paraId="20B28B9C" w14:textId="77777777" w:rsidTr="00640BBD">
        <w:tc>
          <w:tcPr>
            <w:tcW w:w="9629" w:type="dxa"/>
          </w:tcPr>
          <w:p w14:paraId="7CA29850" w14:textId="77777777" w:rsidR="00640BBD" w:rsidRDefault="00640BBD" w:rsidP="00640BBD">
            <w:pPr>
              <w:rPr>
                <w:b/>
                <w:color w:val="0070C0"/>
                <w:u w:val="single"/>
                <w:lang w:eastAsia="ko-KR"/>
              </w:rPr>
            </w:pPr>
            <w:r>
              <w:rPr>
                <w:b/>
                <w:color w:val="0070C0"/>
                <w:u w:val="single"/>
                <w:lang w:eastAsia="ko-KR"/>
              </w:rPr>
              <w:t>Issue 2-2-2: Scenario where network A requirement can be directly reused</w:t>
            </w:r>
          </w:p>
          <w:p w14:paraId="04BA418F" w14:textId="77777777" w:rsidR="00640BBD" w:rsidRDefault="00640BBD" w:rsidP="00640BBD">
            <w:pPr>
              <w:pStyle w:val="ListParagraph"/>
              <w:widowControl/>
              <w:numPr>
                <w:ilvl w:val="0"/>
                <w:numId w:val="25"/>
              </w:numPr>
              <w:autoSpaceDE/>
              <w:autoSpaceDN/>
              <w:adjustRightInd/>
              <w:spacing w:after="120" w:line="240" w:lineRule="auto"/>
              <w:ind w:left="720" w:firstLineChars="0"/>
              <w:rPr>
                <w:color w:val="0070C0"/>
                <w:szCs w:val="24"/>
                <w:lang w:eastAsia="zh-CN"/>
              </w:rPr>
            </w:pPr>
            <w:r>
              <w:rPr>
                <w:color w:val="0070C0"/>
                <w:szCs w:val="24"/>
                <w:lang w:eastAsia="zh-CN"/>
              </w:rPr>
              <w:t>Proposals</w:t>
            </w:r>
          </w:p>
          <w:p w14:paraId="7871AE3D" w14:textId="77777777" w:rsidR="00640BBD" w:rsidRDefault="00640BBD" w:rsidP="00640BBD">
            <w:pPr>
              <w:pStyle w:val="ListParagraph"/>
              <w:widowControl/>
              <w:numPr>
                <w:ilvl w:val="1"/>
                <w:numId w:val="25"/>
              </w:numPr>
              <w:autoSpaceDE/>
              <w:autoSpaceDN/>
              <w:adjustRightInd/>
              <w:spacing w:after="120" w:line="240" w:lineRule="auto"/>
              <w:ind w:left="1440" w:firstLineChars="0"/>
              <w:jc w:val="both"/>
              <w:rPr>
                <w:color w:val="4472C4"/>
              </w:rPr>
            </w:pPr>
            <w:r>
              <w:rPr>
                <w:color w:val="4472C4"/>
              </w:rPr>
              <w:t>Option 1: when the MUSIM gap neither collides with any legacy gap nor collide with any SMTC/SSB or any resources for L1 measurement; or only MUSIM gaps are configured and the MUSIM gap does not collide with any SMTC/SSB or any resources for L1 measurement, network A measurement requirements can be reused. (vivo)</w:t>
            </w:r>
          </w:p>
          <w:p w14:paraId="3C364934" w14:textId="77777777" w:rsidR="00640BBD" w:rsidRDefault="00640BBD" w:rsidP="00640BBD">
            <w:pPr>
              <w:pStyle w:val="ListParagraph"/>
              <w:widowControl/>
              <w:numPr>
                <w:ilvl w:val="1"/>
                <w:numId w:val="25"/>
              </w:numPr>
              <w:autoSpaceDE/>
              <w:autoSpaceDN/>
              <w:adjustRightInd/>
              <w:spacing w:after="120" w:line="240" w:lineRule="auto"/>
              <w:ind w:left="1440" w:firstLineChars="0"/>
              <w:jc w:val="both"/>
              <w:rPr>
                <w:color w:val="4472C4"/>
              </w:rPr>
            </w:pPr>
            <w:r>
              <w:rPr>
                <w:rFonts w:hint="eastAsia"/>
                <w:color w:val="4472C4"/>
              </w:rPr>
              <w:t>Option</w:t>
            </w:r>
            <w:r>
              <w:rPr>
                <w:color w:val="4472C4"/>
              </w:rPr>
              <w:t xml:space="preserve"> 2: RAN4 to specify that all the requirements outside MUSIM gaps for Network A are not impacted by the MUSIM operation. </w:t>
            </w:r>
            <w:r>
              <w:rPr>
                <w:rFonts w:hint="eastAsia"/>
                <w:color w:val="0070C0"/>
                <w:szCs w:val="24"/>
                <w:lang w:eastAsia="zh-CN"/>
              </w:rPr>
              <w:t>(</w:t>
            </w:r>
            <w:r>
              <w:rPr>
                <w:color w:val="0070C0"/>
                <w:szCs w:val="24"/>
                <w:lang w:eastAsia="zh-CN"/>
              </w:rPr>
              <w:t>Nokia)</w:t>
            </w:r>
          </w:p>
          <w:p w14:paraId="09A3313A" w14:textId="77777777" w:rsidR="00640BBD" w:rsidRDefault="00640BBD" w:rsidP="00640BBD">
            <w:pPr>
              <w:pStyle w:val="ListParagraph"/>
              <w:widowControl/>
              <w:numPr>
                <w:ilvl w:val="1"/>
                <w:numId w:val="25"/>
              </w:numPr>
              <w:autoSpaceDE/>
              <w:autoSpaceDN/>
              <w:adjustRightInd/>
              <w:spacing w:after="120" w:line="240" w:lineRule="auto"/>
              <w:ind w:left="1440" w:firstLineChars="0"/>
              <w:jc w:val="both"/>
              <w:rPr>
                <w:color w:val="4472C4"/>
              </w:rPr>
            </w:pPr>
            <w:r>
              <w:rPr>
                <w:color w:val="4472C4"/>
              </w:rPr>
              <w:t>Option 3: O</w:t>
            </w:r>
            <w:r>
              <w:rPr>
                <w:rFonts w:eastAsiaTheme="minorEastAsia"/>
                <w:color w:val="0070C0"/>
                <w:lang w:val="en-US" w:eastAsia="zh-CN"/>
              </w:rPr>
              <w:t>n top of option 1, the impact on UL related requirements</w:t>
            </w:r>
            <w:r>
              <w:rPr>
                <w:rFonts w:eastAsiaTheme="minorEastAsia" w:hint="eastAsia"/>
                <w:color w:val="0070C0"/>
                <w:lang w:val="en-US" w:eastAsia="zh-CN"/>
              </w:rPr>
              <w:t>/p</w:t>
            </w:r>
            <w:r>
              <w:rPr>
                <w:rFonts w:eastAsiaTheme="minorEastAsia"/>
                <w:color w:val="0070C0"/>
                <w:lang w:val="en-US" w:eastAsia="zh-CN"/>
              </w:rPr>
              <w:t>rocedure can be added. (CMCC)</w:t>
            </w:r>
          </w:p>
          <w:p w14:paraId="54A42FAC" w14:textId="77777777" w:rsidR="00640BBD" w:rsidRDefault="00640BBD" w:rsidP="00640BBD">
            <w:pPr>
              <w:pStyle w:val="ListParagraph"/>
              <w:widowControl/>
              <w:numPr>
                <w:ilvl w:val="1"/>
                <w:numId w:val="25"/>
              </w:numPr>
              <w:autoSpaceDE/>
              <w:autoSpaceDN/>
              <w:adjustRightInd/>
              <w:spacing w:after="120" w:line="240" w:lineRule="auto"/>
              <w:ind w:left="1440" w:firstLineChars="0"/>
              <w:jc w:val="both"/>
              <w:rPr>
                <w:color w:val="4472C4"/>
              </w:rPr>
            </w:pPr>
            <w:r>
              <w:rPr>
                <w:color w:val="4472C4"/>
              </w:rPr>
              <w:t>Option 4: Focus on scenario where NW A is impacted (Ericsson Apple oppo Huawei MTK)</w:t>
            </w:r>
          </w:p>
          <w:p w14:paraId="2E76DABF" w14:textId="7BF8449D" w:rsidR="00640BBD" w:rsidRPr="00640BBD" w:rsidRDefault="00640BBD" w:rsidP="00083194">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w:t>
            </w:r>
          </w:p>
        </w:tc>
      </w:tr>
    </w:tbl>
    <w:p w14:paraId="21D9A5B9" w14:textId="77777777" w:rsidR="003E6DBF" w:rsidRDefault="004A092F" w:rsidP="00083194">
      <w:pPr>
        <w:rPr>
          <w:lang w:val="en-US" w:eastAsia="zh-CN"/>
        </w:rPr>
      </w:pPr>
      <w:r>
        <w:rPr>
          <w:lang w:eastAsia="x-none"/>
        </w:rPr>
        <w:t>Even though there are four options on the table,</w:t>
      </w:r>
      <w:r w:rsidR="005D2187">
        <w:rPr>
          <w:lang w:eastAsia="x-none"/>
        </w:rPr>
        <w:t xml:space="preserve"> fundamentally they are not completely mutual exclusive to each other. </w:t>
      </w:r>
      <w:r w:rsidR="00826B3C">
        <w:rPr>
          <w:lang w:eastAsia="x-none"/>
        </w:rPr>
        <w:t xml:space="preserve">Since the almost the whole TS38.133 is for NW A requirements, it would be </w:t>
      </w:r>
      <w:r w:rsidR="00826B3C">
        <w:rPr>
          <w:rFonts w:hint="eastAsia"/>
          <w:lang w:eastAsia="zh-CN"/>
        </w:rPr>
        <w:t>much</w:t>
      </w:r>
      <w:r w:rsidR="00826B3C">
        <w:rPr>
          <w:lang w:val="en-US" w:eastAsia="zh-CN"/>
        </w:rPr>
        <w:t xml:space="preserve"> easier to discuss which part may be impacted by MUSIM operations on NW B, rather than in the other direction, i.e. clarify requirement one by one saying it still apply when MUSIM gap is configured.</w:t>
      </w:r>
      <w:r w:rsidR="00905BB9">
        <w:rPr>
          <w:lang w:val="en-US" w:eastAsia="zh-CN"/>
        </w:rPr>
        <w:t xml:space="preserve"> Literally option 4 is fine. </w:t>
      </w:r>
      <w:r w:rsidR="004033F8">
        <w:rPr>
          <w:lang w:val="en-US" w:eastAsia="zh-CN"/>
        </w:rPr>
        <w:t>Option 1 and 3 are for the next step, i.e. how to determine which requirements are impacted.</w:t>
      </w:r>
    </w:p>
    <w:p w14:paraId="60189136" w14:textId="2F7FA1B8" w:rsidR="00640BBD" w:rsidRDefault="003E6DBF" w:rsidP="003E6DBF">
      <w:pPr>
        <w:pStyle w:val="Caption"/>
        <w:rPr>
          <w:lang w:val="en-US" w:eastAsia="zh-CN"/>
        </w:rPr>
      </w:pPr>
      <w:bookmarkStart w:id="3" w:name="_Ref115431122"/>
      <w:r>
        <w:t xml:space="preserve">Proposal </w:t>
      </w:r>
      <w:r>
        <w:fldChar w:fldCharType="begin"/>
      </w:r>
      <w:r>
        <w:instrText xml:space="preserve"> SEQ Proposal \* ARABIC </w:instrText>
      </w:r>
      <w:r>
        <w:fldChar w:fldCharType="separate"/>
      </w:r>
      <w:r w:rsidR="00167BBE">
        <w:rPr>
          <w:noProof/>
        </w:rPr>
        <w:t>1</w:t>
      </w:r>
      <w:r>
        <w:fldChar w:fldCharType="end"/>
      </w:r>
      <w:r>
        <w:rPr>
          <w:lang w:val="en-US" w:eastAsia="zh-CN"/>
        </w:rPr>
        <w:t xml:space="preserve">: </w:t>
      </w:r>
      <w:r w:rsidRPr="004A092F">
        <w:rPr>
          <w:lang w:val="en-US" w:eastAsia="zh-CN"/>
        </w:rPr>
        <w:t>RAN4 needs to identify the scenario wherein NW A operation is impacted from NW B operation.</w:t>
      </w:r>
      <w:bookmarkEnd w:id="3"/>
    </w:p>
    <w:p w14:paraId="3C6D0EC2" w14:textId="3EDC0FF4" w:rsidR="00C50FD2" w:rsidRDefault="00C50FD2" w:rsidP="00C50FD2">
      <w:pPr>
        <w:rPr>
          <w:lang w:val="en-US" w:eastAsia="zh-CN"/>
        </w:rPr>
      </w:pPr>
    </w:p>
    <w:p w14:paraId="6B08F0AB" w14:textId="77777777" w:rsidR="00C8738F" w:rsidRDefault="00C50FD2" w:rsidP="00C50FD2">
      <w:pPr>
        <w:rPr>
          <w:lang w:val="en-US" w:eastAsia="zh-CN"/>
        </w:rPr>
      </w:pPr>
      <w:r>
        <w:rPr>
          <w:lang w:val="en-US" w:eastAsia="zh-CN"/>
        </w:rPr>
        <w:t xml:space="preserve">Since NW B operation is only expected within MUSIM gaps, </w:t>
      </w:r>
      <w:r w:rsidR="00165F42">
        <w:rPr>
          <w:lang w:val="en-US" w:eastAsia="zh-CN"/>
        </w:rPr>
        <w:t xml:space="preserve">the impact of NW B operation on NW A can be </w:t>
      </w:r>
      <w:r w:rsidR="00165F42">
        <w:rPr>
          <w:rFonts w:hint="eastAsia"/>
          <w:lang w:val="en-US" w:eastAsia="zh-CN"/>
        </w:rPr>
        <w:t>tran</w:t>
      </w:r>
      <w:r w:rsidR="00165F42">
        <w:rPr>
          <w:lang w:val="en-US" w:eastAsia="zh-CN"/>
        </w:rPr>
        <w:t>sformed into the impact of MUSIM gaps on NW A.</w:t>
      </w:r>
      <w:r w:rsidR="00872714">
        <w:rPr>
          <w:lang w:val="en-US" w:eastAsia="zh-CN"/>
        </w:rPr>
        <w:t xml:space="preserve"> </w:t>
      </w:r>
      <w:r w:rsidR="00C8738F">
        <w:rPr>
          <w:lang w:val="en-US" w:eastAsia="zh-CN"/>
        </w:rPr>
        <w:t xml:space="preserve">From RRM perspective, the impact may come from any of the following collisions: </w:t>
      </w:r>
    </w:p>
    <w:p w14:paraId="1B5CD790" w14:textId="5644884B" w:rsidR="00C50FD2" w:rsidRDefault="009F4471" w:rsidP="009F4471">
      <w:pPr>
        <w:pStyle w:val="ListParagraph"/>
        <w:numPr>
          <w:ilvl w:val="0"/>
          <w:numId w:val="27"/>
        </w:numPr>
        <w:ind w:firstLineChars="0"/>
        <w:rPr>
          <w:lang w:val="en-US" w:eastAsia="zh-CN"/>
        </w:rPr>
      </w:pPr>
      <w:r>
        <w:rPr>
          <w:lang w:val="en-US" w:eastAsia="zh-CN"/>
        </w:rPr>
        <w:t>Collision between MUSIM gap(s) and other gap(s) in NW A</w:t>
      </w:r>
    </w:p>
    <w:p w14:paraId="1E2D8994" w14:textId="3BE725DC" w:rsidR="009F4471" w:rsidRDefault="009F4471" w:rsidP="009F4471">
      <w:pPr>
        <w:pStyle w:val="ListParagraph"/>
        <w:numPr>
          <w:ilvl w:val="0"/>
          <w:numId w:val="27"/>
        </w:numPr>
        <w:ind w:firstLineChars="0"/>
        <w:rPr>
          <w:lang w:val="en-US" w:eastAsia="zh-CN"/>
        </w:rPr>
      </w:pPr>
      <w:r>
        <w:rPr>
          <w:lang w:val="en-US" w:eastAsia="zh-CN"/>
        </w:rPr>
        <w:t>Collision between MUSIM gap and other RS used for different RRM purposes configured in NW A, such as SMTC, CSI-RS</w:t>
      </w:r>
    </w:p>
    <w:p w14:paraId="2DA43D71" w14:textId="2CD9E6E7" w:rsidR="009F4471" w:rsidRDefault="009F4471" w:rsidP="009F4471">
      <w:pPr>
        <w:pStyle w:val="ListParagraph"/>
        <w:numPr>
          <w:ilvl w:val="0"/>
          <w:numId w:val="27"/>
        </w:numPr>
        <w:ind w:firstLineChars="0"/>
        <w:rPr>
          <w:lang w:val="en-US" w:eastAsia="zh-CN"/>
        </w:rPr>
      </w:pPr>
      <w:r>
        <w:rPr>
          <w:lang w:val="en-US" w:eastAsia="zh-CN"/>
        </w:rPr>
        <w:t>Collision between MUSIM gap and UL transmission in RRM procedure</w:t>
      </w:r>
      <w:r w:rsidR="00D0204E">
        <w:rPr>
          <w:lang w:val="en-US" w:eastAsia="zh-CN"/>
        </w:rPr>
        <w:t>.</w:t>
      </w:r>
    </w:p>
    <w:p w14:paraId="3E7BF965" w14:textId="317BBF2C" w:rsidR="00580767" w:rsidRDefault="00F64A28" w:rsidP="00F64A28">
      <w:pPr>
        <w:pStyle w:val="Caption"/>
        <w:rPr>
          <w:lang w:val="en-US"/>
        </w:rPr>
      </w:pPr>
      <w:bookmarkStart w:id="4" w:name="_Ref115431126"/>
      <w:r>
        <w:t xml:space="preserve">Proposal </w:t>
      </w:r>
      <w:r>
        <w:fldChar w:fldCharType="begin"/>
      </w:r>
      <w:r>
        <w:instrText xml:space="preserve"> SEQ Proposal \* ARABIC </w:instrText>
      </w:r>
      <w:r>
        <w:fldChar w:fldCharType="separate"/>
      </w:r>
      <w:r w:rsidR="00167BBE">
        <w:rPr>
          <w:noProof/>
        </w:rPr>
        <w:t>2</w:t>
      </w:r>
      <w:r>
        <w:fldChar w:fldCharType="end"/>
      </w:r>
      <w:r>
        <w:t xml:space="preserve">: </w:t>
      </w:r>
      <w:r w:rsidR="00B304C3" w:rsidRPr="004A092F">
        <w:rPr>
          <w:lang w:val="en-US"/>
        </w:rPr>
        <w:t>since all NW B operations are expected to be within MUSIM gap, RAN4 only needs to study impact from MUSIM gap on NW A operation. The impact includes</w:t>
      </w:r>
      <w:r w:rsidR="00B304C3">
        <w:rPr>
          <w:lang w:val="en-US"/>
        </w:rPr>
        <w:t>:</w:t>
      </w:r>
      <w:bookmarkEnd w:id="4"/>
    </w:p>
    <w:p w14:paraId="241FE6A6" w14:textId="77777777" w:rsidR="00B304C3" w:rsidRPr="00B304C3" w:rsidRDefault="00B304C3" w:rsidP="00B304C3">
      <w:pPr>
        <w:pStyle w:val="ListParagraph"/>
        <w:numPr>
          <w:ilvl w:val="0"/>
          <w:numId w:val="27"/>
        </w:numPr>
        <w:ind w:firstLineChars="0"/>
        <w:rPr>
          <w:b/>
          <w:bCs/>
          <w:lang w:val="en-US" w:eastAsia="zh-CN"/>
        </w:rPr>
      </w:pPr>
      <w:r w:rsidRPr="00B304C3">
        <w:rPr>
          <w:b/>
          <w:bCs/>
          <w:lang w:val="en-US" w:eastAsia="zh-CN"/>
        </w:rPr>
        <w:lastRenderedPageBreak/>
        <w:t>Collision between MUSIM gap(s) and other gap(s) in NW A</w:t>
      </w:r>
    </w:p>
    <w:p w14:paraId="76E0266C" w14:textId="72AEEE50" w:rsidR="00B304C3" w:rsidRPr="00B304C3" w:rsidRDefault="00B304C3" w:rsidP="00B304C3">
      <w:pPr>
        <w:pStyle w:val="ListParagraph"/>
        <w:numPr>
          <w:ilvl w:val="0"/>
          <w:numId w:val="27"/>
        </w:numPr>
        <w:ind w:firstLineChars="0"/>
        <w:rPr>
          <w:b/>
          <w:bCs/>
          <w:lang w:val="en-US" w:eastAsia="zh-CN"/>
        </w:rPr>
      </w:pPr>
      <w:r w:rsidRPr="00B304C3">
        <w:rPr>
          <w:b/>
          <w:bCs/>
          <w:lang w:val="en-US" w:eastAsia="zh-CN"/>
        </w:rPr>
        <w:t>Collision between MUSIM gap</w:t>
      </w:r>
      <w:r w:rsidR="009B2072" w:rsidRPr="00B304C3">
        <w:rPr>
          <w:b/>
          <w:bCs/>
          <w:lang w:val="en-US" w:eastAsia="zh-CN"/>
        </w:rPr>
        <w:t>(s)</w:t>
      </w:r>
      <w:r w:rsidRPr="00B304C3">
        <w:rPr>
          <w:b/>
          <w:bCs/>
          <w:lang w:val="en-US" w:eastAsia="zh-CN"/>
        </w:rPr>
        <w:t xml:space="preserve"> and other RS used for different RRM purposes configured in NW A, such as SMTC, CSI-RS</w:t>
      </w:r>
    </w:p>
    <w:p w14:paraId="102EFF50" w14:textId="6C7161E4" w:rsidR="00B304C3" w:rsidRPr="00B304C3" w:rsidRDefault="00B304C3" w:rsidP="00B304C3">
      <w:pPr>
        <w:pStyle w:val="ListParagraph"/>
        <w:numPr>
          <w:ilvl w:val="0"/>
          <w:numId w:val="27"/>
        </w:numPr>
        <w:ind w:firstLineChars="0"/>
        <w:rPr>
          <w:b/>
          <w:bCs/>
          <w:lang w:val="en-US" w:eastAsia="zh-CN"/>
        </w:rPr>
      </w:pPr>
      <w:r w:rsidRPr="00B304C3">
        <w:rPr>
          <w:b/>
          <w:bCs/>
          <w:lang w:val="en-US" w:eastAsia="zh-CN"/>
        </w:rPr>
        <w:t>Collision between MUSIM gap</w:t>
      </w:r>
      <w:r w:rsidR="009B2072" w:rsidRPr="00B304C3">
        <w:rPr>
          <w:b/>
          <w:bCs/>
          <w:lang w:val="en-US" w:eastAsia="zh-CN"/>
        </w:rPr>
        <w:t>(s)</w:t>
      </w:r>
      <w:r w:rsidRPr="00B304C3">
        <w:rPr>
          <w:b/>
          <w:bCs/>
          <w:lang w:val="en-US" w:eastAsia="zh-CN"/>
        </w:rPr>
        <w:t xml:space="preserve"> and UL transmission in RRM procedure.</w:t>
      </w:r>
    </w:p>
    <w:p w14:paraId="4775D7A5" w14:textId="02A80F0C" w:rsidR="00B304C3" w:rsidRDefault="00B304C3" w:rsidP="00B304C3">
      <w:pPr>
        <w:rPr>
          <w:lang w:val="en-US" w:eastAsia="x-none"/>
        </w:rPr>
      </w:pPr>
    </w:p>
    <w:p w14:paraId="0455E3DA" w14:textId="31CF23C0" w:rsidR="00C75ED9" w:rsidRDefault="00C75ED9" w:rsidP="00B304C3">
      <w:pPr>
        <w:rPr>
          <w:lang w:val="en-US" w:eastAsia="x-none"/>
        </w:rPr>
      </w:pPr>
      <w:r>
        <w:rPr>
          <w:lang w:val="en-US" w:eastAsia="x-none"/>
        </w:rPr>
        <w:t>Then the next issue needs to be discussed is how to handle the collision.</w:t>
      </w:r>
    </w:p>
    <w:tbl>
      <w:tblPr>
        <w:tblStyle w:val="TableGrid"/>
        <w:tblW w:w="0" w:type="auto"/>
        <w:tblLook w:val="04A0" w:firstRow="1" w:lastRow="0" w:firstColumn="1" w:lastColumn="0" w:noHBand="0" w:noVBand="1"/>
      </w:tblPr>
      <w:tblGrid>
        <w:gridCol w:w="9629"/>
      </w:tblGrid>
      <w:tr w:rsidR="00E27F88" w14:paraId="43422CC4" w14:textId="77777777" w:rsidTr="00E27F88">
        <w:tc>
          <w:tcPr>
            <w:tcW w:w="9629" w:type="dxa"/>
          </w:tcPr>
          <w:p w14:paraId="5CBC235C" w14:textId="77777777" w:rsidR="00E27F88" w:rsidRDefault="00E27F88" w:rsidP="00E27F88">
            <w:pPr>
              <w:pStyle w:val="Heading3"/>
              <w:outlineLvl w:val="2"/>
              <w:rPr>
                <w:sz w:val="24"/>
                <w:szCs w:val="16"/>
              </w:rPr>
            </w:pPr>
            <w:r>
              <w:rPr>
                <w:sz w:val="24"/>
                <w:szCs w:val="16"/>
              </w:rPr>
              <w:t>Sub-topic 2-3 Gap collision handling</w:t>
            </w:r>
          </w:p>
          <w:p w14:paraId="38A55731" w14:textId="77777777" w:rsidR="00E27F88" w:rsidRDefault="00E27F88" w:rsidP="00E27F88">
            <w:pPr>
              <w:rPr>
                <w:b/>
                <w:color w:val="0070C0"/>
                <w:u w:val="single"/>
                <w:lang w:eastAsia="ko-KR"/>
              </w:rPr>
            </w:pPr>
            <w:r>
              <w:rPr>
                <w:b/>
                <w:color w:val="0070C0"/>
                <w:u w:val="single"/>
                <w:lang w:eastAsia="ko-KR"/>
              </w:rPr>
              <w:t>Issue 2-3-1: General principles on gap collision handling</w:t>
            </w:r>
          </w:p>
          <w:p w14:paraId="3A0EB351" w14:textId="77777777" w:rsidR="00E27F88" w:rsidRDefault="00E27F88" w:rsidP="00E27F88">
            <w:pPr>
              <w:pStyle w:val="ListParagraph"/>
              <w:widowControl/>
              <w:numPr>
                <w:ilvl w:val="0"/>
                <w:numId w:val="25"/>
              </w:numPr>
              <w:autoSpaceDE/>
              <w:autoSpaceDN/>
              <w:adjustRightInd/>
              <w:spacing w:after="120" w:line="259" w:lineRule="auto"/>
              <w:ind w:left="720" w:firstLineChars="0"/>
              <w:rPr>
                <w:color w:val="0070C0"/>
                <w:szCs w:val="24"/>
                <w:lang w:eastAsia="zh-CN"/>
              </w:rPr>
            </w:pPr>
            <w:r>
              <w:rPr>
                <w:color w:val="0070C0"/>
                <w:szCs w:val="24"/>
                <w:lang w:eastAsia="zh-CN"/>
              </w:rPr>
              <w:tab/>
              <w:t>Proposals:</w:t>
            </w:r>
          </w:p>
          <w:p w14:paraId="6101ECF6" w14:textId="77777777" w:rsidR="00E27F88" w:rsidRDefault="00E27F88" w:rsidP="00E27F88">
            <w:pPr>
              <w:pStyle w:val="ListParagraph"/>
              <w:widowControl/>
              <w:numPr>
                <w:ilvl w:val="2"/>
                <w:numId w:val="25"/>
              </w:numPr>
              <w:autoSpaceDE/>
              <w:autoSpaceDN/>
              <w:adjustRightInd/>
              <w:spacing w:after="120" w:line="259" w:lineRule="auto"/>
              <w:ind w:left="1495" w:firstLineChars="0"/>
              <w:rPr>
                <w:color w:val="5B9BD5" w:themeColor="accent1"/>
                <w:szCs w:val="24"/>
                <w:lang w:eastAsia="zh-CN"/>
              </w:rPr>
            </w:pPr>
            <w:r>
              <w:rPr>
                <w:color w:val="5B9BD5" w:themeColor="accent1"/>
                <w:szCs w:val="24"/>
                <w:lang w:eastAsia="zh-CN"/>
              </w:rPr>
              <w:t xml:space="preserve">Option </w:t>
            </w:r>
            <w:r>
              <w:rPr>
                <w:rFonts w:hint="eastAsia"/>
                <w:color w:val="5B9BD5" w:themeColor="accent1"/>
                <w:szCs w:val="24"/>
                <w:lang w:eastAsia="zh-CN"/>
              </w:rPr>
              <w:t>1</w:t>
            </w:r>
            <w:r>
              <w:rPr>
                <w:color w:val="5B9BD5" w:themeColor="accent1"/>
                <w:szCs w:val="24"/>
                <w:lang w:eastAsia="zh-CN"/>
              </w:rPr>
              <w:t>: For priority based solution, priorities can be allocated to each existing gap patterns and when two or more gap collide, only the highest priority gap is kept and all other gaps are dropped (Apple Huawei Xiaomi vivo)</w:t>
            </w:r>
          </w:p>
          <w:p w14:paraId="21EC7E99" w14:textId="77777777" w:rsidR="00E27F88" w:rsidRDefault="00E27F88" w:rsidP="00E27F88">
            <w:pPr>
              <w:pStyle w:val="ListParagraph"/>
              <w:widowControl/>
              <w:numPr>
                <w:ilvl w:val="2"/>
                <w:numId w:val="25"/>
              </w:numPr>
              <w:autoSpaceDE/>
              <w:autoSpaceDN/>
              <w:adjustRightInd/>
              <w:spacing w:after="120" w:line="259" w:lineRule="auto"/>
              <w:ind w:left="1495" w:firstLineChars="0"/>
              <w:rPr>
                <w:color w:val="5B9BD5" w:themeColor="accent1"/>
                <w:szCs w:val="24"/>
                <w:lang w:eastAsia="zh-CN"/>
              </w:rPr>
            </w:pPr>
            <w:r>
              <w:rPr>
                <w:rFonts w:hint="eastAsia"/>
                <w:color w:val="5B9BD5" w:themeColor="accent1"/>
                <w:szCs w:val="24"/>
                <w:lang w:eastAsia="zh-CN"/>
              </w:rPr>
              <w:t>O</w:t>
            </w:r>
            <w:r>
              <w:rPr>
                <w:color w:val="5B9BD5" w:themeColor="accent1"/>
                <w:szCs w:val="24"/>
                <w:lang w:eastAsia="zh-CN"/>
              </w:rPr>
              <w:t>ption 2: Apply gap-group priority to handle collisions between different gaps groups (i.e., MUSIM gaps group and legacy MGs group). Then, within each gap group, apply different priorities to handle the collision between the gaps within the same group (Ericsson Charter)</w:t>
            </w:r>
          </w:p>
          <w:p w14:paraId="08C17646" w14:textId="77777777" w:rsidR="00E27F88" w:rsidRDefault="00E27F88" w:rsidP="00E27F88">
            <w:pPr>
              <w:pStyle w:val="ListParagraph"/>
              <w:widowControl/>
              <w:numPr>
                <w:ilvl w:val="2"/>
                <w:numId w:val="25"/>
              </w:numPr>
              <w:autoSpaceDE/>
              <w:autoSpaceDN/>
              <w:adjustRightInd/>
              <w:spacing w:after="120" w:line="259" w:lineRule="auto"/>
              <w:ind w:left="1495" w:firstLineChars="0"/>
              <w:rPr>
                <w:color w:val="5B9BD5" w:themeColor="accent1"/>
                <w:szCs w:val="24"/>
                <w:lang w:eastAsia="zh-CN"/>
              </w:rPr>
            </w:pPr>
            <w:r>
              <w:rPr>
                <w:color w:val="5B9BD5" w:themeColor="accent1"/>
                <w:szCs w:val="24"/>
                <w:lang w:eastAsia="zh-CN"/>
              </w:rPr>
              <w:t xml:space="preserve">Option 3: Agree at </w:t>
            </w:r>
            <w:r>
              <w:rPr>
                <w:rFonts w:eastAsiaTheme="minorEastAsia"/>
                <w:color w:val="0070C0"/>
                <w:lang w:val="en-US" w:eastAsia="zh-CN"/>
              </w:rPr>
              <w:t>high-level that applying priority rule to handle collisions, but the way how to apply it can be FFS (oppo MTK CMCC vivo)</w:t>
            </w:r>
          </w:p>
          <w:p w14:paraId="00E301DF" w14:textId="77777777" w:rsidR="00E27F88" w:rsidRDefault="00E27F88" w:rsidP="00E27F88">
            <w:pPr>
              <w:pStyle w:val="ListParagraph"/>
              <w:widowControl/>
              <w:numPr>
                <w:ilvl w:val="2"/>
                <w:numId w:val="25"/>
              </w:numPr>
              <w:autoSpaceDE/>
              <w:autoSpaceDN/>
              <w:adjustRightInd/>
              <w:spacing w:after="120" w:line="259" w:lineRule="auto"/>
              <w:ind w:left="1495" w:firstLineChars="0"/>
              <w:rPr>
                <w:color w:val="5B9BD5" w:themeColor="accent1"/>
                <w:szCs w:val="24"/>
                <w:lang w:eastAsia="zh-CN"/>
              </w:rPr>
            </w:pPr>
            <w:r>
              <w:rPr>
                <w:color w:val="5B9BD5" w:themeColor="accent1"/>
                <w:szCs w:val="24"/>
                <w:lang w:eastAsia="zh-CN"/>
              </w:rPr>
              <w:t>Option 4: priority-based scheme for (a) Collisions between a MUSIM gap and measurement gaps and (b) Collisions between MUSIM gaps, but the definition of collisions may be different for cases a and b. (Qualcomm)</w:t>
            </w:r>
          </w:p>
          <w:p w14:paraId="1FCB8275" w14:textId="77777777" w:rsidR="00E27F88" w:rsidRDefault="00E27F88" w:rsidP="00E27F88">
            <w:pPr>
              <w:pStyle w:val="ListParagraph"/>
              <w:widowControl/>
              <w:numPr>
                <w:ilvl w:val="2"/>
                <w:numId w:val="25"/>
              </w:numPr>
              <w:autoSpaceDE/>
              <w:autoSpaceDN/>
              <w:adjustRightInd/>
              <w:spacing w:after="120" w:line="259" w:lineRule="auto"/>
              <w:ind w:left="1495" w:firstLineChars="0"/>
              <w:rPr>
                <w:color w:val="5B9BD5" w:themeColor="accent1"/>
                <w:szCs w:val="24"/>
                <w:lang w:eastAsia="zh-CN"/>
              </w:rPr>
            </w:pPr>
            <w:r>
              <w:rPr>
                <w:color w:val="5B9BD5" w:themeColor="accent1"/>
                <w:szCs w:val="24"/>
                <w:lang w:eastAsia="zh-CN"/>
              </w:rPr>
              <w:t xml:space="preserve">Option 5: FFS </w:t>
            </w:r>
            <w:r>
              <w:rPr>
                <w:rFonts w:hint="eastAsia"/>
                <w:color w:val="5B9BD5" w:themeColor="accent1"/>
                <w:szCs w:val="24"/>
                <w:lang w:eastAsia="zh-CN"/>
              </w:rPr>
              <w:t>(</w:t>
            </w:r>
            <w:r>
              <w:rPr>
                <w:color w:val="5B9BD5" w:themeColor="accent1"/>
                <w:szCs w:val="24"/>
                <w:lang w:eastAsia="zh-CN"/>
              </w:rPr>
              <w:t>Nokia)</w:t>
            </w:r>
          </w:p>
          <w:p w14:paraId="4B1D6F43" w14:textId="15154F39" w:rsidR="00E27F88" w:rsidRPr="00E27F88" w:rsidRDefault="00E27F88" w:rsidP="00B304C3">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w:t>
            </w:r>
          </w:p>
        </w:tc>
      </w:tr>
    </w:tbl>
    <w:p w14:paraId="663F91C2" w14:textId="2FC79DAA" w:rsidR="00C75ED9" w:rsidRDefault="00C75ED9" w:rsidP="00B304C3">
      <w:pPr>
        <w:rPr>
          <w:lang w:val="en-US" w:eastAsia="x-none"/>
        </w:rPr>
      </w:pPr>
    </w:p>
    <w:p w14:paraId="17F84299" w14:textId="0D675275" w:rsidR="00C75ED9" w:rsidRDefault="00E27F88" w:rsidP="00B304C3">
      <w:pPr>
        <w:rPr>
          <w:lang w:val="en-US" w:eastAsia="x-none"/>
        </w:rPr>
      </w:pPr>
      <w:r>
        <w:rPr>
          <w:lang w:val="en-US" w:eastAsia="x-none"/>
        </w:rPr>
        <w:t xml:space="preserve">Generally, almost all companies </w:t>
      </w:r>
      <w:r w:rsidR="007D0EE1">
        <w:rPr>
          <w:lang w:val="en-US" w:eastAsia="x-none"/>
        </w:rPr>
        <w:t>have no concern</w:t>
      </w:r>
      <w:r>
        <w:rPr>
          <w:lang w:val="en-US" w:eastAsia="x-none"/>
        </w:rPr>
        <w:t xml:space="preserve"> to use priority</w:t>
      </w:r>
      <w:r w:rsidR="00E26676">
        <w:rPr>
          <w:lang w:val="en-US" w:eastAsia="x-none"/>
        </w:rPr>
        <w:t>-</w:t>
      </w:r>
      <w:r>
        <w:rPr>
          <w:lang w:val="en-US" w:eastAsia="x-none"/>
        </w:rPr>
        <w:t xml:space="preserve">based solution introduced in R17 concurrent gaps design as baseline. </w:t>
      </w:r>
      <w:r w:rsidR="00E26676">
        <w:rPr>
          <w:lang w:val="en-US" w:eastAsia="x-none"/>
        </w:rPr>
        <w:t>Different companies have different proposals on potential optimization.</w:t>
      </w:r>
      <w:r w:rsidR="00D87DEE">
        <w:rPr>
          <w:lang w:val="en-US" w:eastAsia="x-none"/>
        </w:rPr>
        <w:t xml:space="preserve"> We consider option 1 as the baseline approach to handle collision between MUSIM gap and other gap in NW A.</w:t>
      </w:r>
      <w:r w:rsidR="002D2717">
        <w:rPr>
          <w:lang w:val="en-US" w:eastAsia="x-none"/>
        </w:rPr>
        <w:t xml:space="preserve"> </w:t>
      </w:r>
      <w:r w:rsidR="00976546">
        <w:rPr>
          <w:lang w:val="en-US" w:eastAsia="x-none"/>
        </w:rPr>
        <w:t xml:space="preserve">Since </w:t>
      </w:r>
      <w:r w:rsidR="007C1B44">
        <w:rPr>
          <w:lang w:val="en-US" w:eastAsia="x-none"/>
        </w:rPr>
        <w:t>we are still in early phase of R18, we are open for further study on possible optimization</w:t>
      </w:r>
      <w:r w:rsidR="00D10F7F">
        <w:rPr>
          <w:lang w:val="en-US" w:eastAsia="x-none"/>
        </w:rPr>
        <w:t>.</w:t>
      </w:r>
    </w:p>
    <w:p w14:paraId="4FD30A2D" w14:textId="258203E5" w:rsidR="00E17A8F" w:rsidRDefault="00E17A8F" w:rsidP="00E17A8F">
      <w:pPr>
        <w:pStyle w:val="Caption"/>
      </w:pPr>
      <w:bookmarkStart w:id="5" w:name="_Ref115431129"/>
      <w:r>
        <w:t xml:space="preserve">Proposal </w:t>
      </w:r>
      <w:r>
        <w:fldChar w:fldCharType="begin"/>
      </w:r>
      <w:r>
        <w:instrText xml:space="preserve"> SEQ Proposal \* ARABIC </w:instrText>
      </w:r>
      <w:r>
        <w:fldChar w:fldCharType="separate"/>
      </w:r>
      <w:r w:rsidR="00167BBE">
        <w:rPr>
          <w:noProof/>
        </w:rPr>
        <w:t>3</w:t>
      </w:r>
      <w:r>
        <w:fldChar w:fldCharType="end"/>
      </w:r>
      <w:r>
        <w:t xml:space="preserve">: </w:t>
      </w:r>
      <w:r w:rsidR="006D50B7" w:rsidRPr="006D50B7">
        <w:t>For priority</w:t>
      </w:r>
      <w:r w:rsidR="009A1F63">
        <w:t>-</w:t>
      </w:r>
      <w:r w:rsidR="006D50B7" w:rsidRPr="006D50B7">
        <w:t>based solution, priorities can be allocated to each existing gap patterns and when two or more gap</w:t>
      </w:r>
      <w:r w:rsidR="001A3CE4">
        <w:t>s</w:t>
      </w:r>
      <w:r w:rsidR="006D50B7" w:rsidRPr="006D50B7">
        <w:t xml:space="preserve"> collide, only the highest priority gap is kept and all other gaps are dropped</w:t>
      </w:r>
      <w:r w:rsidR="006D50B7">
        <w:t>. Further optimization can also be considered and it FFS at current stage.</w:t>
      </w:r>
      <w:bookmarkEnd w:id="5"/>
    </w:p>
    <w:p w14:paraId="4CE4CF02" w14:textId="00E66A0E" w:rsidR="00BA70D0" w:rsidRDefault="00BA70D0" w:rsidP="00BA70D0">
      <w:pPr>
        <w:rPr>
          <w:lang w:eastAsia="x-none"/>
        </w:rPr>
      </w:pPr>
    </w:p>
    <w:p w14:paraId="227F44E6" w14:textId="0837F688" w:rsidR="00BA70D0" w:rsidRDefault="00BA70D0" w:rsidP="00BA70D0">
      <w:pPr>
        <w:rPr>
          <w:lang w:eastAsia="x-none"/>
        </w:rPr>
      </w:pPr>
      <w:r>
        <w:rPr>
          <w:lang w:eastAsia="x-none"/>
        </w:rPr>
        <w:t>Besides, RAN4 also agreed to discuss solutions other than priority-based one:</w:t>
      </w:r>
    </w:p>
    <w:tbl>
      <w:tblPr>
        <w:tblStyle w:val="TableGrid"/>
        <w:tblW w:w="0" w:type="auto"/>
        <w:tblLook w:val="04A0" w:firstRow="1" w:lastRow="0" w:firstColumn="1" w:lastColumn="0" w:noHBand="0" w:noVBand="1"/>
      </w:tblPr>
      <w:tblGrid>
        <w:gridCol w:w="9629"/>
      </w:tblGrid>
      <w:tr w:rsidR="00BA70D0" w14:paraId="51524FA7" w14:textId="77777777" w:rsidTr="00BA70D0">
        <w:tc>
          <w:tcPr>
            <w:tcW w:w="9629" w:type="dxa"/>
          </w:tcPr>
          <w:p w14:paraId="5DC6A93C" w14:textId="77777777" w:rsidR="00BA70D0" w:rsidRDefault="00BA70D0" w:rsidP="00BA70D0">
            <w:pPr>
              <w:rPr>
                <w:b/>
                <w:color w:val="0070C0"/>
                <w:u w:val="single"/>
                <w:lang w:eastAsia="ko-KR"/>
              </w:rPr>
            </w:pPr>
            <w:r>
              <w:rPr>
                <w:b/>
                <w:color w:val="0070C0"/>
                <w:u w:val="single"/>
                <w:lang w:eastAsia="ko-KR"/>
              </w:rPr>
              <w:t>Issue 2-3-2-2: Collisions handling rules between MUSIM gap and legacy measurement gap</w:t>
            </w:r>
          </w:p>
          <w:p w14:paraId="29574E65" w14:textId="77777777" w:rsidR="00BA70D0" w:rsidRDefault="00BA70D0" w:rsidP="00BA70D0">
            <w:pPr>
              <w:pStyle w:val="ListParagraph"/>
              <w:widowControl/>
              <w:numPr>
                <w:ilvl w:val="0"/>
                <w:numId w:val="25"/>
              </w:numPr>
              <w:autoSpaceDE/>
              <w:autoSpaceDN/>
              <w:adjustRightInd/>
              <w:spacing w:after="120" w:line="259" w:lineRule="auto"/>
              <w:ind w:left="720" w:firstLineChars="0"/>
              <w:rPr>
                <w:color w:val="0070C0"/>
                <w:szCs w:val="24"/>
                <w:lang w:eastAsia="zh-CN"/>
              </w:rPr>
            </w:pPr>
            <w:r>
              <w:rPr>
                <w:color w:val="0070C0"/>
                <w:szCs w:val="24"/>
                <w:lang w:eastAsia="zh-CN"/>
              </w:rPr>
              <w:tab/>
              <w:t>Proposals:</w:t>
            </w:r>
          </w:p>
          <w:p w14:paraId="15674C3D" w14:textId="77777777" w:rsidR="00BA70D0" w:rsidRDefault="00BA70D0" w:rsidP="00BA70D0">
            <w:pPr>
              <w:pStyle w:val="ListParagraph"/>
              <w:widowControl/>
              <w:numPr>
                <w:ilvl w:val="2"/>
                <w:numId w:val="25"/>
              </w:numPr>
              <w:autoSpaceDE/>
              <w:autoSpaceDN/>
              <w:adjustRightInd/>
              <w:spacing w:after="120" w:line="259" w:lineRule="auto"/>
              <w:ind w:left="1495" w:firstLineChars="0"/>
              <w:rPr>
                <w:color w:val="5B9BD5" w:themeColor="accent1"/>
                <w:szCs w:val="24"/>
                <w:lang w:eastAsia="zh-CN"/>
              </w:rPr>
            </w:pPr>
            <w:r>
              <w:rPr>
                <w:color w:val="5B9BD5" w:themeColor="accent1"/>
                <w:szCs w:val="24"/>
                <w:lang w:eastAsia="zh-CN"/>
              </w:rPr>
              <w:t xml:space="preserve">Option </w:t>
            </w:r>
            <w:r>
              <w:rPr>
                <w:rFonts w:hint="eastAsia"/>
                <w:color w:val="5B9BD5" w:themeColor="accent1"/>
                <w:szCs w:val="24"/>
                <w:lang w:eastAsia="zh-CN"/>
              </w:rPr>
              <w:t>1</w:t>
            </w:r>
            <w:r>
              <w:rPr>
                <w:color w:val="5B9BD5" w:themeColor="accent1"/>
                <w:szCs w:val="24"/>
                <w:lang w:eastAsia="zh-CN"/>
              </w:rPr>
              <w:t>: Priority-based gap collision handling introduced in concurrent gaps design can be used as a base for collisions between MUSIM gap and legacy measurement gap (Charter Apple CMCC Xiaomi oppo Qualcomm vivo Huawei MTK Ericsson Nokia)</w:t>
            </w:r>
          </w:p>
          <w:p w14:paraId="36E487F1" w14:textId="77777777" w:rsidR="00BA70D0" w:rsidRDefault="00BA70D0" w:rsidP="00BA70D0">
            <w:pPr>
              <w:pStyle w:val="ListParagraph"/>
              <w:widowControl/>
              <w:numPr>
                <w:ilvl w:val="2"/>
                <w:numId w:val="25"/>
              </w:numPr>
              <w:autoSpaceDE/>
              <w:autoSpaceDN/>
              <w:adjustRightInd/>
              <w:spacing w:after="120" w:line="259" w:lineRule="auto"/>
              <w:ind w:firstLineChars="0"/>
              <w:rPr>
                <w:color w:val="5B9BD5" w:themeColor="accent1"/>
                <w:szCs w:val="24"/>
                <w:lang w:eastAsia="zh-CN"/>
              </w:rPr>
            </w:pPr>
            <w:r>
              <w:rPr>
                <w:color w:val="5B9BD5" w:themeColor="accent1"/>
                <w:szCs w:val="24"/>
                <w:lang w:eastAsia="zh-CN"/>
              </w:rPr>
              <w:t>Option 1a: Request RAN2 to introduce optional signalling so that the UE can request the priority level of MUSIM gaps (relative to measurement gaps) via UAI (Qualcomm)</w:t>
            </w:r>
          </w:p>
          <w:p w14:paraId="784002D6" w14:textId="77777777" w:rsidR="00BA70D0" w:rsidRPr="00262DDC" w:rsidRDefault="00BA70D0" w:rsidP="00BA70D0">
            <w:pPr>
              <w:pStyle w:val="ListParagraph"/>
              <w:widowControl/>
              <w:numPr>
                <w:ilvl w:val="2"/>
                <w:numId w:val="25"/>
              </w:numPr>
              <w:autoSpaceDE/>
              <w:autoSpaceDN/>
              <w:adjustRightInd/>
              <w:spacing w:after="120" w:line="259" w:lineRule="auto"/>
              <w:ind w:left="1495" w:firstLineChars="0"/>
              <w:rPr>
                <w:color w:val="5B9BD5" w:themeColor="accent1"/>
                <w:szCs w:val="24"/>
                <w:lang w:eastAsia="zh-CN"/>
              </w:rPr>
            </w:pPr>
            <w:r>
              <w:rPr>
                <w:rFonts w:hint="eastAsia"/>
                <w:color w:val="5B9BD5" w:themeColor="accent1"/>
                <w:szCs w:val="24"/>
                <w:lang w:eastAsia="zh-CN"/>
              </w:rPr>
              <w:t>O</w:t>
            </w:r>
            <w:r>
              <w:rPr>
                <w:color w:val="5B9BD5" w:themeColor="accent1"/>
                <w:szCs w:val="24"/>
                <w:lang w:eastAsia="zh-CN"/>
              </w:rPr>
              <w:t xml:space="preserve">ption 2: Other enhanced gap collision solutions are open for study. (Charter Apple CMCC Xiaomi </w:t>
            </w:r>
            <w:r w:rsidRPr="00262DDC">
              <w:rPr>
                <w:color w:val="5B9BD5" w:themeColor="accent1"/>
                <w:szCs w:val="24"/>
                <w:lang w:eastAsia="zh-CN"/>
              </w:rPr>
              <w:t>oppo Qualcomm vivo Huawei MTK Ericsson Nokia)</w:t>
            </w:r>
          </w:p>
          <w:p w14:paraId="315CD489" w14:textId="5D586BAB" w:rsidR="00BA70D0" w:rsidRPr="00BA70D0" w:rsidRDefault="00BA70D0" w:rsidP="00BA70D0">
            <w:pPr>
              <w:rPr>
                <w:rFonts w:eastAsiaTheme="minorEastAsia"/>
                <w:i/>
                <w:color w:val="0070C0"/>
                <w:lang w:val="en-US" w:eastAsia="zh-CN"/>
              </w:rPr>
            </w:pPr>
            <w:r w:rsidRPr="00F42465">
              <w:rPr>
                <w:rFonts w:eastAsiaTheme="minorEastAsia" w:hint="eastAsia"/>
                <w:i/>
                <w:color w:val="0070C0"/>
                <w:lang w:val="en-US" w:eastAsia="zh-CN"/>
              </w:rPr>
              <w:lastRenderedPageBreak/>
              <w:t>Tentative agreements:</w:t>
            </w:r>
            <w:r w:rsidRPr="00F42465">
              <w:rPr>
                <w:rFonts w:eastAsiaTheme="minorEastAsia"/>
                <w:i/>
                <w:color w:val="0070C0"/>
                <w:lang w:val="en-US" w:eastAsia="zh-CN"/>
              </w:rPr>
              <w:t xml:space="preserve"> Option 2 is agreed; Option 1 is agreed with the clarification that “legacy measurement gaps” in option 1 includes all measurement gaps in Rel-17</w:t>
            </w:r>
            <w:r w:rsidRPr="00262DDC">
              <w:rPr>
                <w:rFonts w:eastAsiaTheme="minorEastAsia"/>
                <w:i/>
                <w:color w:val="0070C0"/>
                <w:lang w:val="en-US" w:eastAsia="zh-CN"/>
              </w:rPr>
              <w:t>.</w:t>
            </w:r>
          </w:p>
        </w:tc>
      </w:tr>
    </w:tbl>
    <w:p w14:paraId="65F96924" w14:textId="408FEC88" w:rsidR="00BA70D0" w:rsidRDefault="007E3375" w:rsidP="00BA70D0">
      <w:pPr>
        <w:rPr>
          <w:lang w:eastAsia="x-none"/>
        </w:rPr>
      </w:pPr>
      <w:r>
        <w:rPr>
          <w:lang w:eastAsia="x-none"/>
        </w:rPr>
        <w:lastRenderedPageBreak/>
        <w:t xml:space="preserve">One of the possible solutions is the gap sharing based approach. </w:t>
      </w:r>
      <w:r w:rsidR="00293690">
        <w:rPr>
          <w:lang w:eastAsia="x-none"/>
        </w:rPr>
        <w:t>According to R17 concurrent gaps design, many companies support to introduce gap sharing based solution. However, due to lack of time RAN4 eventually only managed to introduce priority-based solution.</w:t>
      </w:r>
      <w:r w:rsidR="0097724F">
        <w:rPr>
          <w:lang w:eastAsia="x-none"/>
        </w:rPr>
        <w:t xml:space="preserve"> When we come to MUSIM operation, we believe gap sharing based solution becomes more attractive, since more gap patterns can be configured and sometimes it is not that easy for network A to clearly understand the necessity of different priority for different gap patterns for network B operation. </w:t>
      </w:r>
      <w:r w:rsidR="00360F76">
        <w:rPr>
          <w:lang w:eastAsia="x-none"/>
        </w:rPr>
        <w:t xml:space="preserve">One possible way for network A is to configure same priority for certain gap patterns. </w:t>
      </w:r>
      <w:r w:rsidR="003D42BD">
        <w:rPr>
          <w:lang w:eastAsia="x-none"/>
        </w:rPr>
        <w:t>Under this scenario, gap sharing based solution become attractive.</w:t>
      </w:r>
    </w:p>
    <w:p w14:paraId="6C71E2CA" w14:textId="0A7F2201" w:rsidR="003D42BD" w:rsidRDefault="004C4409" w:rsidP="004C4409">
      <w:pPr>
        <w:pStyle w:val="Caption"/>
      </w:pPr>
      <w:bookmarkStart w:id="6" w:name="_Ref115431130"/>
      <w:r>
        <w:t xml:space="preserve">Proposal </w:t>
      </w:r>
      <w:r>
        <w:fldChar w:fldCharType="begin"/>
      </w:r>
      <w:r>
        <w:instrText xml:space="preserve"> SEQ Proposal \* ARABIC </w:instrText>
      </w:r>
      <w:r>
        <w:fldChar w:fldCharType="separate"/>
      </w:r>
      <w:r w:rsidR="00167BBE">
        <w:rPr>
          <w:noProof/>
        </w:rPr>
        <w:t>4</w:t>
      </w:r>
      <w:r>
        <w:fldChar w:fldCharType="end"/>
      </w:r>
      <w:r>
        <w:t>: on top of priority-based solution, RAN4 shall also study the gap sharing based solution, at least for the scenario equal priority is assigned for different gap patterns.</w:t>
      </w:r>
      <w:bookmarkEnd w:id="6"/>
    </w:p>
    <w:p w14:paraId="418CDA19" w14:textId="5397D32A" w:rsidR="004C4409" w:rsidRDefault="004C4409" w:rsidP="004C4409">
      <w:pPr>
        <w:rPr>
          <w:lang w:eastAsia="x-none"/>
        </w:rPr>
      </w:pPr>
    </w:p>
    <w:p w14:paraId="028CC32F" w14:textId="71CFE47D" w:rsidR="004C4409" w:rsidRDefault="000F4D5F" w:rsidP="004C4409">
      <w:pPr>
        <w:rPr>
          <w:lang w:eastAsia="x-none"/>
        </w:rPr>
      </w:pPr>
      <w:r>
        <w:rPr>
          <w:lang w:eastAsia="x-none"/>
        </w:rPr>
        <w:t>When talking about collision between MUSIM gaps with legacy gap, it is important to clarify what is ‘legacy gap’ in scope of this work item.</w:t>
      </w:r>
    </w:p>
    <w:tbl>
      <w:tblPr>
        <w:tblStyle w:val="TableGrid"/>
        <w:tblW w:w="0" w:type="auto"/>
        <w:tblLook w:val="04A0" w:firstRow="1" w:lastRow="0" w:firstColumn="1" w:lastColumn="0" w:noHBand="0" w:noVBand="1"/>
      </w:tblPr>
      <w:tblGrid>
        <w:gridCol w:w="9629"/>
      </w:tblGrid>
      <w:tr w:rsidR="00187DE5" w14:paraId="7D539E7E" w14:textId="77777777" w:rsidTr="00187DE5">
        <w:tc>
          <w:tcPr>
            <w:tcW w:w="9629" w:type="dxa"/>
          </w:tcPr>
          <w:p w14:paraId="0BF43B17" w14:textId="77777777" w:rsidR="00187DE5" w:rsidRDefault="00187DE5" w:rsidP="00187DE5">
            <w:pPr>
              <w:rPr>
                <w:b/>
                <w:color w:val="0070C0"/>
                <w:u w:val="single"/>
                <w:lang w:eastAsia="ko-KR"/>
              </w:rPr>
            </w:pPr>
            <w:r>
              <w:rPr>
                <w:b/>
                <w:color w:val="0070C0"/>
                <w:u w:val="single"/>
                <w:lang w:eastAsia="ko-KR"/>
              </w:rPr>
              <w:t>Issue 2-3-2-1: Clarification on the scope of Rel-17 legacy gap</w:t>
            </w:r>
          </w:p>
          <w:p w14:paraId="338BA9D0" w14:textId="77777777" w:rsidR="00187DE5" w:rsidRDefault="00187DE5" w:rsidP="00187DE5">
            <w:pPr>
              <w:pStyle w:val="ListParagraph"/>
              <w:widowControl/>
              <w:numPr>
                <w:ilvl w:val="0"/>
                <w:numId w:val="25"/>
              </w:numPr>
              <w:autoSpaceDE/>
              <w:autoSpaceDN/>
              <w:adjustRightInd/>
              <w:spacing w:after="120" w:line="259" w:lineRule="auto"/>
              <w:ind w:left="720" w:firstLineChars="0"/>
              <w:rPr>
                <w:color w:val="0070C0"/>
                <w:szCs w:val="24"/>
                <w:lang w:eastAsia="zh-CN"/>
              </w:rPr>
            </w:pPr>
            <w:r>
              <w:rPr>
                <w:color w:val="0070C0"/>
                <w:szCs w:val="24"/>
                <w:lang w:eastAsia="zh-CN"/>
              </w:rPr>
              <w:tab/>
              <w:t>Proposals:</w:t>
            </w:r>
          </w:p>
          <w:p w14:paraId="0FFE5CD8" w14:textId="77777777" w:rsidR="00187DE5" w:rsidRDefault="00187DE5" w:rsidP="00187DE5">
            <w:pPr>
              <w:pStyle w:val="ListParagraph"/>
              <w:widowControl/>
              <w:numPr>
                <w:ilvl w:val="2"/>
                <w:numId w:val="25"/>
              </w:numPr>
              <w:autoSpaceDE/>
              <w:autoSpaceDN/>
              <w:adjustRightInd/>
              <w:spacing w:after="120" w:line="259" w:lineRule="auto"/>
              <w:ind w:left="1495" w:firstLineChars="0"/>
              <w:rPr>
                <w:color w:val="5B9BD5" w:themeColor="accent1"/>
                <w:szCs w:val="24"/>
                <w:lang w:eastAsia="zh-CN"/>
              </w:rPr>
            </w:pPr>
            <w:r>
              <w:rPr>
                <w:color w:val="5B9BD5" w:themeColor="accent1"/>
                <w:szCs w:val="24"/>
                <w:lang w:eastAsia="zh-CN"/>
              </w:rPr>
              <w:t xml:space="preserve">Option </w:t>
            </w:r>
            <w:r>
              <w:rPr>
                <w:rFonts w:hint="eastAsia"/>
                <w:color w:val="5B9BD5" w:themeColor="accent1"/>
                <w:szCs w:val="24"/>
                <w:lang w:eastAsia="zh-CN"/>
              </w:rPr>
              <w:t>1</w:t>
            </w:r>
            <w:r>
              <w:rPr>
                <w:color w:val="5B9BD5" w:themeColor="accent1"/>
                <w:szCs w:val="24"/>
                <w:lang w:eastAsia="zh-CN"/>
              </w:rPr>
              <w:t>: Discuss if concurrent MUSIM and other Rel17/18 measurement gap types is in the scope of this WID or NR_MG_enh2 (Nokia)</w:t>
            </w:r>
          </w:p>
          <w:p w14:paraId="2C3C7A80" w14:textId="77777777" w:rsidR="00187DE5" w:rsidRDefault="00187DE5" w:rsidP="00187DE5">
            <w:pPr>
              <w:pStyle w:val="ListParagraph"/>
              <w:widowControl/>
              <w:numPr>
                <w:ilvl w:val="2"/>
                <w:numId w:val="25"/>
              </w:numPr>
              <w:autoSpaceDE/>
              <w:autoSpaceDN/>
              <w:adjustRightInd/>
              <w:spacing w:after="120" w:line="259" w:lineRule="auto"/>
              <w:ind w:left="1495" w:firstLineChars="0"/>
              <w:rPr>
                <w:color w:val="5B9BD5" w:themeColor="accent1"/>
                <w:szCs w:val="24"/>
                <w:lang w:eastAsia="zh-CN"/>
              </w:rPr>
            </w:pPr>
            <w:r>
              <w:rPr>
                <w:rFonts w:hint="eastAsia"/>
                <w:color w:val="5B9BD5" w:themeColor="accent1"/>
                <w:szCs w:val="24"/>
                <w:lang w:eastAsia="zh-CN"/>
              </w:rPr>
              <w:t>O</w:t>
            </w:r>
            <w:r>
              <w:rPr>
                <w:color w:val="5B9BD5" w:themeColor="accent1"/>
                <w:szCs w:val="24"/>
                <w:lang w:eastAsia="zh-CN"/>
              </w:rPr>
              <w:t>ption 2: In case 1, gaps to be considered include all gaps defined till Rel-17 including Pre-MG, NCSG and legacy gaps for measurement and other purposes (MTK Apple Charter CMCC Huawei vivo xiaomi Qualcomm oppo)</w:t>
            </w:r>
          </w:p>
          <w:p w14:paraId="27344489" w14:textId="77777777" w:rsidR="00187DE5" w:rsidRPr="00FE5F7E" w:rsidRDefault="00187DE5" w:rsidP="00187DE5">
            <w:pPr>
              <w:pStyle w:val="ListParagraph"/>
              <w:widowControl/>
              <w:numPr>
                <w:ilvl w:val="3"/>
                <w:numId w:val="25"/>
              </w:numPr>
              <w:autoSpaceDE/>
              <w:autoSpaceDN/>
              <w:adjustRightInd/>
              <w:spacing w:after="120" w:line="259" w:lineRule="auto"/>
              <w:ind w:firstLineChars="0"/>
              <w:rPr>
                <w:color w:val="5B9BD5" w:themeColor="accent1"/>
                <w:szCs w:val="24"/>
                <w:lang w:eastAsia="zh-CN"/>
              </w:rPr>
            </w:pPr>
            <w:r w:rsidRPr="00FE5F7E">
              <w:rPr>
                <w:color w:val="5B9BD5" w:themeColor="accent1"/>
                <w:szCs w:val="24"/>
                <w:lang w:eastAsia="zh-CN"/>
              </w:rPr>
              <w:t>Option 2a</w:t>
            </w:r>
            <w:r>
              <w:rPr>
                <w:color w:val="5B9BD5" w:themeColor="accent1"/>
                <w:szCs w:val="24"/>
                <w:lang w:eastAsia="zh-CN"/>
              </w:rPr>
              <w:t xml:space="preserve"> (Ericsson)</w:t>
            </w:r>
            <w:r w:rsidRPr="00FE5F7E">
              <w:rPr>
                <w:color w:val="5B9BD5" w:themeColor="accent1"/>
                <w:szCs w:val="24"/>
                <w:lang w:eastAsia="zh-CN"/>
              </w:rPr>
              <w:t>: Use Option 2 with the following note</w:t>
            </w:r>
            <w:r>
              <w:rPr>
                <w:color w:val="5B9BD5" w:themeColor="accent1"/>
                <w:szCs w:val="24"/>
                <w:lang w:eastAsia="zh-CN"/>
              </w:rPr>
              <w:t xml:space="preserve">: </w:t>
            </w:r>
            <w:r w:rsidRPr="00FE5F7E">
              <w:rPr>
                <w:color w:val="5B9BD5" w:themeColor="accent1"/>
                <w:szCs w:val="24"/>
                <w:lang w:eastAsia="zh-CN"/>
              </w:rPr>
              <w:t xml:space="preserve"> Note 1: The group needs to further consider how to handle Pre-MG/NCSG and MUSIM gaps. Note 2: The Pre-MG/NCSG and concurrent gaps are discussed in parallel in Rel-18 WI further MG enh.</w:t>
            </w:r>
          </w:p>
          <w:p w14:paraId="4DD4F1F8" w14:textId="2CACE44E" w:rsidR="00187DE5" w:rsidRPr="00187DE5" w:rsidRDefault="00187DE5" w:rsidP="004C4409">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w:t>
            </w:r>
          </w:p>
        </w:tc>
      </w:tr>
    </w:tbl>
    <w:p w14:paraId="4F7D80C7" w14:textId="179FB156" w:rsidR="00E5310D" w:rsidRDefault="00D17A59" w:rsidP="004C4409">
      <w:pPr>
        <w:rPr>
          <w:lang w:eastAsia="x-none"/>
        </w:rPr>
      </w:pPr>
      <w:r>
        <w:rPr>
          <w:lang w:eastAsia="x-none"/>
        </w:rPr>
        <w:t xml:space="preserve">As supported by most companies, we also suggest considering Pre-MG, NCSG and legacy R15 gaps. </w:t>
      </w:r>
      <w:r w:rsidR="00266DFB">
        <w:rPr>
          <w:lang w:eastAsia="x-none"/>
        </w:rPr>
        <w:t>To be more precise, we can list the gap patterns defined in TS38.133.</w:t>
      </w:r>
    </w:p>
    <w:p w14:paraId="6462FF84" w14:textId="3E54F2BF" w:rsidR="00266DFB" w:rsidRPr="004C4409" w:rsidRDefault="002F0535" w:rsidP="002F0535">
      <w:pPr>
        <w:pStyle w:val="Caption"/>
      </w:pPr>
      <w:bookmarkStart w:id="7" w:name="_Ref115431132"/>
      <w:r>
        <w:t xml:space="preserve">Proposal </w:t>
      </w:r>
      <w:r>
        <w:fldChar w:fldCharType="begin"/>
      </w:r>
      <w:r>
        <w:instrText xml:space="preserve"> SEQ Proposal \* ARABIC </w:instrText>
      </w:r>
      <w:r>
        <w:fldChar w:fldCharType="separate"/>
      </w:r>
      <w:r w:rsidR="00167BBE">
        <w:rPr>
          <w:noProof/>
        </w:rPr>
        <w:t>5</w:t>
      </w:r>
      <w:r>
        <w:fldChar w:fldCharType="end"/>
      </w:r>
      <w:r>
        <w:t xml:space="preserve">: </w:t>
      </w:r>
      <w:r w:rsidR="00BE45B4">
        <w:t xml:space="preserve">when discussing collision between MUSIM gaps and legacy gaps in NW A, </w:t>
      </w:r>
      <w:r>
        <w:t xml:space="preserve">the scope of legacy gap includes gap patterns defined in TS38.133 table </w:t>
      </w:r>
      <w:r w:rsidR="00EA0D96" w:rsidRPr="009C5807">
        <w:t>9.1.2-1</w:t>
      </w:r>
      <w:r w:rsidR="00EA0D96">
        <w:t xml:space="preserve"> (legacy R15 gap), clause 9.1.1.3 (Pre-MG) and table </w:t>
      </w:r>
      <w:r w:rsidR="00EA0D96">
        <w:rPr>
          <w:snapToGrid w:val="0"/>
        </w:rPr>
        <w:t>9</w:t>
      </w:r>
      <w:r w:rsidR="00EA0D96" w:rsidRPr="00691C10">
        <w:rPr>
          <w:snapToGrid w:val="0"/>
        </w:rPr>
        <w:t>.1.</w:t>
      </w:r>
      <w:r w:rsidR="00EA0D96">
        <w:rPr>
          <w:snapToGrid w:val="0"/>
        </w:rPr>
        <w:t>9.3</w:t>
      </w:r>
      <w:r w:rsidR="00EA0D96" w:rsidRPr="00691C10">
        <w:rPr>
          <w:snapToGrid w:val="0"/>
        </w:rPr>
        <w:t>-1</w:t>
      </w:r>
      <w:r w:rsidR="00EA0D96">
        <w:rPr>
          <w:snapToGrid w:val="0"/>
        </w:rPr>
        <w:t xml:space="preserve"> (NCSG).</w:t>
      </w:r>
      <w:bookmarkEnd w:id="7"/>
    </w:p>
    <w:p w14:paraId="3197E903" w14:textId="77777777" w:rsidR="009A1F63" w:rsidRPr="009A1F63" w:rsidRDefault="009A1F63" w:rsidP="009A1F63">
      <w:pPr>
        <w:rPr>
          <w:lang w:eastAsia="x-none"/>
        </w:rPr>
      </w:pPr>
    </w:p>
    <w:p w14:paraId="72F638D3" w14:textId="06D7D2AE" w:rsidR="00D10F7F" w:rsidRDefault="00FE5F4B" w:rsidP="00B304C3">
      <w:pPr>
        <w:rPr>
          <w:lang w:val="en-US" w:eastAsia="x-none"/>
        </w:rPr>
      </w:pPr>
      <w:r>
        <w:rPr>
          <w:lang w:val="en-US" w:eastAsia="x-none"/>
        </w:rPr>
        <w:t xml:space="preserve">Regarding definition of collision, </w:t>
      </w:r>
      <w:r w:rsidR="00F466EA">
        <w:rPr>
          <w:lang w:val="en-US" w:eastAsia="x-none"/>
        </w:rPr>
        <w:t>most companies support the following option 1</w:t>
      </w:r>
      <w:r w:rsidR="0011259E">
        <w:rPr>
          <w:lang w:val="en-US" w:eastAsia="x-none"/>
        </w:rPr>
        <w:t>:</w:t>
      </w:r>
    </w:p>
    <w:tbl>
      <w:tblPr>
        <w:tblStyle w:val="TableGrid"/>
        <w:tblW w:w="0" w:type="auto"/>
        <w:tblLook w:val="04A0" w:firstRow="1" w:lastRow="0" w:firstColumn="1" w:lastColumn="0" w:noHBand="0" w:noVBand="1"/>
      </w:tblPr>
      <w:tblGrid>
        <w:gridCol w:w="9629"/>
      </w:tblGrid>
      <w:tr w:rsidR="00F466EA" w14:paraId="29AEDAAA" w14:textId="77777777" w:rsidTr="00F466EA">
        <w:tc>
          <w:tcPr>
            <w:tcW w:w="9629" w:type="dxa"/>
          </w:tcPr>
          <w:p w14:paraId="34077F87" w14:textId="77777777" w:rsidR="00F466EA" w:rsidRDefault="00F466EA" w:rsidP="00F466EA">
            <w:pPr>
              <w:rPr>
                <w:b/>
                <w:color w:val="0070C0"/>
                <w:u w:val="single"/>
                <w:lang w:eastAsia="ko-KR"/>
              </w:rPr>
            </w:pPr>
            <w:r>
              <w:rPr>
                <w:b/>
                <w:color w:val="0070C0"/>
                <w:u w:val="single"/>
                <w:lang w:eastAsia="ko-KR"/>
              </w:rPr>
              <w:t>Issue 2-3-2-5: Definition on MUSIM gap collides with legacy gaps</w:t>
            </w:r>
          </w:p>
          <w:p w14:paraId="1EB43ABB" w14:textId="77777777" w:rsidR="00F466EA" w:rsidRDefault="00F466EA" w:rsidP="00F466EA">
            <w:pPr>
              <w:pStyle w:val="ListParagraph"/>
              <w:widowControl/>
              <w:numPr>
                <w:ilvl w:val="0"/>
                <w:numId w:val="25"/>
              </w:numPr>
              <w:autoSpaceDE/>
              <w:autoSpaceDN/>
              <w:adjustRightInd/>
              <w:spacing w:after="120" w:line="259" w:lineRule="auto"/>
              <w:ind w:left="720" w:firstLineChars="0"/>
              <w:rPr>
                <w:color w:val="0070C0"/>
                <w:szCs w:val="24"/>
                <w:lang w:eastAsia="zh-CN"/>
              </w:rPr>
            </w:pPr>
            <w:r>
              <w:rPr>
                <w:color w:val="0070C0"/>
                <w:szCs w:val="24"/>
                <w:lang w:eastAsia="zh-CN"/>
              </w:rPr>
              <w:tab/>
              <w:t>Proposals:</w:t>
            </w:r>
          </w:p>
          <w:p w14:paraId="033DE5DD" w14:textId="77777777" w:rsidR="00F466EA" w:rsidRDefault="00F466EA" w:rsidP="00F466EA">
            <w:pPr>
              <w:pStyle w:val="ListParagraph"/>
              <w:widowControl/>
              <w:numPr>
                <w:ilvl w:val="2"/>
                <w:numId w:val="25"/>
              </w:numPr>
              <w:autoSpaceDE/>
              <w:autoSpaceDN/>
              <w:adjustRightInd/>
              <w:spacing w:after="120" w:line="259" w:lineRule="auto"/>
              <w:ind w:left="1495" w:firstLineChars="0"/>
              <w:rPr>
                <w:color w:val="5B9BD5" w:themeColor="accent1"/>
                <w:szCs w:val="24"/>
                <w:lang w:eastAsia="zh-CN"/>
              </w:rPr>
            </w:pPr>
            <w:r>
              <w:rPr>
                <w:color w:val="5B9BD5" w:themeColor="accent1"/>
                <w:szCs w:val="24"/>
                <w:lang w:eastAsia="zh-CN"/>
              </w:rPr>
              <w:t xml:space="preserve">Option 1: The gap proximity condition of concurrent gap collision could be reused </w:t>
            </w:r>
            <w:r>
              <w:rPr>
                <w:rFonts w:hint="eastAsia"/>
                <w:color w:val="5B9BD5" w:themeColor="accent1"/>
                <w:szCs w:val="24"/>
                <w:lang w:eastAsia="zh-CN"/>
              </w:rPr>
              <w:t>for</w:t>
            </w:r>
            <w:r>
              <w:rPr>
                <w:color w:val="5B9BD5" w:themeColor="accent1"/>
                <w:szCs w:val="24"/>
                <w:lang w:eastAsia="zh-CN"/>
              </w:rPr>
              <w:t xml:space="preserve"> MUSIM gap collision with other gaps (Ericsson Apple Charter Huawei Qualcomm Xiaomi MTK vivo)</w:t>
            </w:r>
          </w:p>
          <w:p w14:paraId="78A7FF29" w14:textId="77777777" w:rsidR="00F466EA" w:rsidRDefault="00F466EA" w:rsidP="00F466EA">
            <w:pPr>
              <w:pStyle w:val="ListParagraph"/>
              <w:widowControl/>
              <w:numPr>
                <w:ilvl w:val="2"/>
                <w:numId w:val="25"/>
              </w:numPr>
              <w:autoSpaceDE/>
              <w:autoSpaceDN/>
              <w:adjustRightInd/>
              <w:spacing w:after="120" w:line="259" w:lineRule="auto"/>
              <w:ind w:left="1495" w:firstLineChars="0"/>
              <w:rPr>
                <w:color w:val="5B9BD5" w:themeColor="accent1"/>
                <w:szCs w:val="24"/>
                <w:lang w:eastAsia="zh-CN"/>
              </w:rPr>
            </w:pPr>
            <w:r>
              <w:rPr>
                <w:color w:val="5B9BD5" w:themeColor="accent1"/>
                <w:szCs w:val="24"/>
                <w:lang w:eastAsia="zh-CN"/>
              </w:rPr>
              <w:t xml:space="preserve">Option 2: FFS </w:t>
            </w:r>
            <w:r>
              <w:rPr>
                <w:rFonts w:hint="eastAsia"/>
                <w:color w:val="5B9BD5" w:themeColor="accent1"/>
                <w:szCs w:val="24"/>
                <w:lang w:eastAsia="zh-CN"/>
              </w:rPr>
              <w:t>(</w:t>
            </w:r>
            <w:r>
              <w:rPr>
                <w:color w:val="5B9BD5" w:themeColor="accent1"/>
                <w:szCs w:val="24"/>
                <w:lang w:eastAsia="zh-CN"/>
              </w:rPr>
              <w:t>Nokia)</w:t>
            </w:r>
          </w:p>
          <w:p w14:paraId="685F4389" w14:textId="199E21F7" w:rsidR="00F466EA" w:rsidRPr="00F466EA" w:rsidRDefault="00F466EA" w:rsidP="00B304C3">
            <w:pPr>
              <w:rPr>
                <w:rFonts w:eastAsiaTheme="minorEastAsia"/>
                <w:i/>
                <w:color w:val="0070C0"/>
                <w:lang w:val="en-US" w:eastAsia="zh-CN"/>
              </w:rPr>
            </w:pPr>
            <w:r w:rsidRPr="000E47E6">
              <w:rPr>
                <w:rFonts w:eastAsiaTheme="minorEastAsia" w:hint="eastAsia"/>
                <w:i/>
                <w:color w:val="0070C0"/>
                <w:lang w:val="en-US" w:eastAsia="zh-CN"/>
              </w:rPr>
              <w:t>Tentative agreements:</w:t>
            </w:r>
            <w:r w:rsidRPr="000E47E6">
              <w:rPr>
                <w:rFonts w:eastAsiaTheme="minorEastAsia"/>
                <w:i/>
                <w:color w:val="0070C0"/>
                <w:lang w:val="en-US" w:eastAsia="zh-CN"/>
              </w:rPr>
              <w:t xml:space="preserve"> </w:t>
            </w:r>
            <w:r>
              <w:rPr>
                <w:rFonts w:eastAsiaTheme="minorEastAsia"/>
                <w:i/>
                <w:color w:val="0070C0"/>
                <w:lang w:val="en-US" w:eastAsia="zh-CN"/>
              </w:rPr>
              <w:t>No</w:t>
            </w:r>
          </w:p>
        </w:tc>
      </w:tr>
    </w:tbl>
    <w:p w14:paraId="1322AD5B" w14:textId="730E076E" w:rsidR="00F466EA" w:rsidRDefault="00F466EA" w:rsidP="00B304C3">
      <w:pPr>
        <w:rPr>
          <w:lang w:val="en-US" w:eastAsia="x-none"/>
        </w:rPr>
      </w:pPr>
      <w:r>
        <w:rPr>
          <w:lang w:val="en-US" w:eastAsia="x-none"/>
        </w:rPr>
        <w:t>We continue to support option 1 in this meeting.</w:t>
      </w:r>
    </w:p>
    <w:p w14:paraId="7C3FFCF8" w14:textId="37224495" w:rsidR="00F466EA" w:rsidRDefault="00DF0B2B" w:rsidP="00DF0B2B">
      <w:pPr>
        <w:pStyle w:val="Caption"/>
        <w:rPr>
          <w:lang w:val="en-US"/>
        </w:rPr>
      </w:pPr>
      <w:bookmarkStart w:id="8" w:name="_Ref115431135"/>
      <w:r>
        <w:t xml:space="preserve">Proposal </w:t>
      </w:r>
      <w:r>
        <w:fldChar w:fldCharType="begin"/>
      </w:r>
      <w:r>
        <w:instrText xml:space="preserve"> SEQ Proposal \* ARABIC </w:instrText>
      </w:r>
      <w:r>
        <w:fldChar w:fldCharType="separate"/>
      </w:r>
      <w:r w:rsidR="00167BBE">
        <w:rPr>
          <w:noProof/>
        </w:rPr>
        <w:t>6</w:t>
      </w:r>
      <w:r>
        <w:fldChar w:fldCharType="end"/>
      </w:r>
      <w:r>
        <w:t xml:space="preserve">: </w:t>
      </w:r>
      <w:r w:rsidR="00410227">
        <w:t>definition of gap collision and corresponding proximity condition specified under concurrent gaps can be reused when discussing collision between MUSIM gap and legacy gaps.</w:t>
      </w:r>
      <w:bookmarkEnd w:id="8"/>
    </w:p>
    <w:p w14:paraId="1AE5DB38" w14:textId="77777777" w:rsidR="00F466EA" w:rsidRDefault="00F466EA" w:rsidP="00B304C3">
      <w:pPr>
        <w:rPr>
          <w:lang w:val="en-US" w:eastAsia="x-none"/>
        </w:rPr>
      </w:pPr>
    </w:p>
    <w:p w14:paraId="01721C7E" w14:textId="4FD98554" w:rsidR="00F466EA" w:rsidRDefault="00F466EA" w:rsidP="00B304C3">
      <w:pPr>
        <w:rPr>
          <w:lang w:val="en-US" w:eastAsia="x-none"/>
        </w:rPr>
      </w:pPr>
      <w:r>
        <w:rPr>
          <w:lang w:val="en-US" w:eastAsia="x-none"/>
        </w:rPr>
        <w:lastRenderedPageBreak/>
        <w:t>Regarding definition of collision between MUSIM gap and L1/L3 measurement, we have the following options on the table:</w:t>
      </w:r>
    </w:p>
    <w:tbl>
      <w:tblPr>
        <w:tblStyle w:val="TableGrid"/>
        <w:tblW w:w="0" w:type="auto"/>
        <w:tblLook w:val="04A0" w:firstRow="1" w:lastRow="0" w:firstColumn="1" w:lastColumn="0" w:noHBand="0" w:noVBand="1"/>
      </w:tblPr>
      <w:tblGrid>
        <w:gridCol w:w="9629"/>
      </w:tblGrid>
      <w:tr w:rsidR="00273766" w14:paraId="00642E4C" w14:textId="77777777" w:rsidTr="00273766">
        <w:tc>
          <w:tcPr>
            <w:tcW w:w="9629" w:type="dxa"/>
          </w:tcPr>
          <w:p w14:paraId="2B576719" w14:textId="77777777" w:rsidR="00273766" w:rsidRDefault="00273766" w:rsidP="00273766">
            <w:pPr>
              <w:rPr>
                <w:b/>
                <w:color w:val="0070C0"/>
                <w:u w:val="single"/>
                <w:lang w:eastAsia="ko-KR"/>
              </w:rPr>
            </w:pPr>
            <w:r>
              <w:rPr>
                <w:b/>
                <w:color w:val="0070C0"/>
                <w:u w:val="single"/>
                <w:lang w:eastAsia="ko-KR"/>
              </w:rPr>
              <w:t>Issue 2-3-3-1: Definiton of collisions between MUSIM gap and SMTC and other L3/L1 measurement resources</w:t>
            </w:r>
          </w:p>
          <w:p w14:paraId="531AF72F" w14:textId="77777777" w:rsidR="00273766" w:rsidRDefault="00273766" w:rsidP="00273766">
            <w:pPr>
              <w:pStyle w:val="ListParagraph"/>
              <w:widowControl/>
              <w:numPr>
                <w:ilvl w:val="0"/>
                <w:numId w:val="25"/>
              </w:numPr>
              <w:autoSpaceDE/>
              <w:autoSpaceDN/>
              <w:adjustRightInd/>
              <w:spacing w:after="120" w:line="259" w:lineRule="auto"/>
              <w:ind w:left="720" w:firstLineChars="0"/>
              <w:rPr>
                <w:color w:val="0070C0"/>
                <w:szCs w:val="24"/>
                <w:lang w:eastAsia="zh-CN"/>
              </w:rPr>
            </w:pPr>
            <w:r>
              <w:rPr>
                <w:color w:val="0070C0"/>
                <w:szCs w:val="24"/>
                <w:lang w:eastAsia="zh-CN"/>
              </w:rPr>
              <w:tab/>
              <w:t>Proposals:</w:t>
            </w:r>
          </w:p>
          <w:p w14:paraId="4C899C64" w14:textId="77777777" w:rsidR="00273766" w:rsidRDefault="00273766" w:rsidP="00273766">
            <w:pPr>
              <w:pStyle w:val="ListParagraph"/>
              <w:widowControl/>
              <w:numPr>
                <w:ilvl w:val="2"/>
                <w:numId w:val="25"/>
              </w:numPr>
              <w:autoSpaceDE/>
              <w:autoSpaceDN/>
              <w:adjustRightInd/>
              <w:spacing w:after="120" w:line="259" w:lineRule="auto"/>
              <w:ind w:left="1495" w:firstLineChars="0"/>
              <w:rPr>
                <w:color w:val="5B9BD5" w:themeColor="accent1"/>
                <w:szCs w:val="24"/>
                <w:lang w:eastAsia="zh-CN"/>
              </w:rPr>
            </w:pPr>
            <w:r>
              <w:rPr>
                <w:color w:val="5B9BD5" w:themeColor="accent1"/>
                <w:szCs w:val="24"/>
                <w:lang w:eastAsia="zh-CN"/>
              </w:rPr>
              <w:t xml:space="preserve">Option </w:t>
            </w:r>
            <w:r>
              <w:rPr>
                <w:rFonts w:hint="eastAsia"/>
                <w:color w:val="5B9BD5" w:themeColor="accent1"/>
                <w:szCs w:val="24"/>
                <w:lang w:eastAsia="zh-CN"/>
              </w:rPr>
              <w:t>1</w:t>
            </w:r>
            <w:r>
              <w:rPr>
                <w:color w:val="5B9BD5" w:themeColor="accent1"/>
                <w:szCs w:val="24"/>
                <w:lang w:eastAsia="zh-CN"/>
              </w:rPr>
              <w:t>: Condition “SMTC is overlapping with MUSIM gap</w:t>
            </w:r>
            <w:r>
              <w:rPr>
                <w:rFonts w:hint="eastAsia"/>
                <w:color w:val="5B9BD5" w:themeColor="accent1"/>
                <w:szCs w:val="24"/>
                <w:lang w:eastAsia="zh-CN"/>
              </w:rPr>
              <w:t>“</w:t>
            </w:r>
            <w:r>
              <w:rPr>
                <w:rFonts w:hint="eastAsia"/>
                <w:color w:val="5B9BD5" w:themeColor="accent1"/>
                <w:szCs w:val="24"/>
                <w:lang w:eastAsia="zh-CN"/>
              </w:rPr>
              <w:t xml:space="preserve"> </w:t>
            </w:r>
            <w:r>
              <w:rPr>
                <w:color w:val="5B9BD5" w:themeColor="accent1"/>
                <w:szCs w:val="24"/>
                <w:lang w:eastAsia="zh-CN"/>
              </w:rPr>
              <w:t xml:space="preserve">and </w:t>
            </w:r>
            <w:r>
              <w:rPr>
                <w:rFonts w:hint="eastAsia"/>
                <w:color w:val="5B9BD5" w:themeColor="accent1"/>
                <w:szCs w:val="24"/>
                <w:lang w:eastAsia="zh-CN"/>
              </w:rPr>
              <w:t>“</w:t>
            </w:r>
            <w:r>
              <w:rPr>
                <w:color w:val="5B9BD5" w:themeColor="accent1"/>
                <w:szCs w:val="24"/>
                <w:lang w:eastAsia="zh-CN"/>
              </w:rPr>
              <w:t>L1 measurement resource is overlapping with MUSIM gap</w:t>
            </w:r>
            <w:r>
              <w:rPr>
                <w:rFonts w:hint="eastAsia"/>
                <w:color w:val="5B9BD5" w:themeColor="accent1"/>
                <w:szCs w:val="24"/>
                <w:lang w:eastAsia="zh-CN"/>
              </w:rPr>
              <w:t>”</w:t>
            </w:r>
            <w:r>
              <w:rPr>
                <w:color w:val="5B9BD5" w:themeColor="accent1"/>
                <w:szCs w:val="24"/>
                <w:lang w:eastAsia="zh-CN"/>
              </w:rPr>
              <w:t>could be used as baseline for MUSIM gap collision with SMTC an L1 measurement resources (Apple)</w:t>
            </w:r>
          </w:p>
          <w:p w14:paraId="56418BC2" w14:textId="77777777" w:rsidR="00273766" w:rsidRDefault="00273766" w:rsidP="00273766">
            <w:pPr>
              <w:pStyle w:val="ListParagraph"/>
              <w:widowControl/>
              <w:numPr>
                <w:ilvl w:val="2"/>
                <w:numId w:val="25"/>
              </w:numPr>
              <w:autoSpaceDE/>
              <w:autoSpaceDN/>
              <w:adjustRightInd/>
              <w:spacing w:after="120" w:line="259" w:lineRule="auto"/>
              <w:ind w:left="1495" w:firstLineChars="0"/>
              <w:rPr>
                <w:color w:val="5B9BD5" w:themeColor="accent1"/>
                <w:szCs w:val="24"/>
                <w:lang w:eastAsia="zh-CN"/>
              </w:rPr>
            </w:pPr>
            <w:r>
              <w:rPr>
                <w:color w:val="5B9BD5" w:themeColor="accent1"/>
                <w:szCs w:val="24"/>
                <w:lang w:eastAsia="zh-CN"/>
              </w:rPr>
              <w:t>Option 2: “Condition “SMTC is overlapping with MG”</w:t>
            </w:r>
            <w:r>
              <w:rPr>
                <w:rFonts w:hint="eastAsia"/>
                <w:color w:val="5B9BD5" w:themeColor="accent1"/>
                <w:szCs w:val="24"/>
                <w:lang w:eastAsia="zh-CN"/>
              </w:rPr>
              <w:t xml:space="preserve"> </w:t>
            </w:r>
            <w:r>
              <w:rPr>
                <w:color w:val="5B9BD5" w:themeColor="accent1"/>
                <w:szCs w:val="24"/>
                <w:lang w:eastAsia="zh-CN"/>
              </w:rPr>
              <w:t xml:space="preserve">and </w:t>
            </w:r>
            <w:r>
              <w:rPr>
                <w:rFonts w:hint="eastAsia"/>
                <w:color w:val="5B9BD5" w:themeColor="accent1"/>
                <w:szCs w:val="24"/>
                <w:lang w:eastAsia="zh-CN"/>
              </w:rPr>
              <w:t>“</w:t>
            </w:r>
            <w:r>
              <w:rPr>
                <w:color w:val="5B9BD5" w:themeColor="accent1"/>
                <w:szCs w:val="24"/>
                <w:lang w:eastAsia="zh-CN"/>
              </w:rPr>
              <w:t>L1 measurement resource is overlapping with MG</w:t>
            </w:r>
            <w:r>
              <w:rPr>
                <w:rFonts w:hint="eastAsia"/>
                <w:color w:val="5B9BD5" w:themeColor="accent1"/>
                <w:szCs w:val="24"/>
                <w:lang w:eastAsia="zh-CN"/>
              </w:rPr>
              <w:t>”</w:t>
            </w:r>
            <w:r>
              <w:rPr>
                <w:color w:val="5B9BD5" w:themeColor="accent1"/>
                <w:szCs w:val="24"/>
                <w:lang w:eastAsia="zh-CN"/>
              </w:rPr>
              <w:t>could be used as baseline for MUSIM gap collision with SMTC and L1 measurement resources. (MTK Huawei xiaomi)</w:t>
            </w:r>
          </w:p>
          <w:p w14:paraId="2B9B6CBE" w14:textId="77777777" w:rsidR="00273766" w:rsidRPr="0042511B" w:rsidRDefault="00273766" w:rsidP="00273766">
            <w:pPr>
              <w:pStyle w:val="ListParagraph"/>
              <w:widowControl/>
              <w:numPr>
                <w:ilvl w:val="2"/>
                <w:numId w:val="25"/>
              </w:numPr>
              <w:autoSpaceDE/>
              <w:autoSpaceDN/>
              <w:adjustRightInd/>
              <w:spacing w:after="120" w:line="259" w:lineRule="auto"/>
              <w:ind w:left="1495" w:firstLineChars="0"/>
              <w:rPr>
                <w:color w:val="5B9BD5" w:themeColor="accent1"/>
                <w:szCs w:val="24"/>
                <w:lang w:eastAsia="zh-CN"/>
              </w:rPr>
            </w:pPr>
            <w:r>
              <w:rPr>
                <w:color w:val="5B9BD5" w:themeColor="accent1"/>
                <w:szCs w:val="24"/>
                <w:lang w:eastAsia="zh-CN"/>
              </w:rPr>
              <w:t xml:space="preserve">Option 3: </w:t>
            </w:r>
            <w:r>
              <w:rPr>
                <w:rFonts w:eastAsiaTheme="minorEastAsia"/>
                <w:color w:val="0070C0"/>
                <w:lang w:val="en-US" w:eastAsia="zh-CN"/>
              </w:rPr>
              <w:t xml:space="preserve">RAN4 to discuss the proximity condition for the following cases: </w:t>
            </w:r>
            <w:r>
              <w:rPr>
                <w:color w:val="5B9BD5" w:themeColor="accent1"/>
                <w:szCs w:val="24"/>
                <w:lang w:eastAsia="zh-CN"/>
              </w:rPr>
              <w:t>“SMTC is overlapping with MG”</w:t>
            </w:r>
            <w:r>
              <w:rPr>
                <w:rFonts w:hint="eastAsia"/>
                <w:color w:val="5B9BD5" w:themeColor="accent1"/>
                <w:szCs w:val="24"/>
                <w:lang w:eastAsia="zh-CN"/>
              </w:rPr>
              <w:t xml:space="preserve"> </w:t>
            </w:r>
            <w:r>
              <w:rPr>
                <w:color w:val="5B9BD5" w:themeColor="accent1"/>
                <w:szCs w:val="24"/>
                <w:lang w:eastAsia="zh-CN"/>
              </w:rPr>
              <w:t>and “L1 measurement resource is overlapping with MG” (Ericsson oppo Nokia)</w:t>
            </w:r>
          </w:p>
          <w:p w14:paraId="04A771A5" w14:textId="77777777" w:rsidR="00273766" w:rsidRDefault="00273766" w:rsidP="00273766">
            <w:pPr>
              <w:pStyle w:val="ListParagraph"/>
              <w:widowControl/>
              <w:numPr>
                <w:ilvl w:val="2"/>
                <w:numId w:val="25"/>
              </w:numPr>
              <w:autoSpaceDE/>
              <w:autoSpaceDN/>
              <w:adjustRightInd/>
              <w:spacing w:after="120" w:line="259" w:lineRule="auto"/>
              <w:ind w:left="1495" w:firstLineChars="0"/>
              <w:rPr>
                <w:color w:val="5B9BD5" w:themeColor="accent1"/>
                <w:szCs w:val="24"/>
                <w:lang w:eastAsia="zh-CN"/>
              </w:rPr>
            </w:pPr>
            <w:r>
              <w:rPr>
                <w:color w:val="5B9BD5" w:themeColor="accent1"/>
                <w:szCs w:val="24"/>
                <w:lang w:eastAsia="zh-CN"/>
              </w:rPr>
              <w:t>Option 4: FFS (Huawei Qualcomm Xiaomi MTK vivo)</w:t>
            </w:r>
          </w:p>
          <w:p w14:paraId="26BF7865" w14:textId="77777777" w:rsidR="00273766" w:rsidRDefault="00273766" w:rsidP="00273766">
            <w:pPr>
              <w:pStyle w:val="ListParagraph"/>
              <w:widowControl/>
              <w:numPr>
                <w:ilvl w:val="2"/>
                <w:numId w:val="25"/>
              </w:numPr>
              <w:autoSpaceDE/>
              <w:autoSpaceDN/>
              <w:adjustRightInd/>
              <w:spacing w:after="120" w:line="259" w:lineRule="auto"/>
              <w:ind w:left="1495" w:firstLineChars="0"/>
              <w:rPr>
                <w:color w:val="5B9BD5" w:themeColor="accent1"/>
                <w:szCs w:val="24"/>
                <w:lang w:eastAsia="zh-CN"/>
              </w:rPr>
            </w:pPr>
            <w:r>
              <w:rPr>
                <w:color w:val="5B9BD5" w:themeColor="accent1"/>
                <w:szCs w:val="24"/>
                <w:lang w:eastAsia="zh-CN"/>
              </w:rPr>
              <w:t>Option 5: F</w:t>
            </w:r>
            <w:r w:rsidRPr="00906B71">
              <w:rPr>
                <w:color w:val="5B9BD5" w:themeColor="accent1"/>
                <w:szCs w:val="24"/>
                <w:lang w:eastAsia="zh-CN"/>
              </w:rPr>
              <w:t>urther consider the proximity discussed in NTN other than only the fully/partially overlapping case</w:t>
            </w:r>
            <w:r>
              <w:rPr>
                <w:color w:val="5B9BD5" w:themeColor="accent1"/>
                <w:szCs w:val="24"/>
                <w:lang w:eastAsia="zh-CN"/>
              </w:rPr>
              <w:t xml:space="preserve"> (Ericsson)</w:t>
            </w:r>
          </w:p>
          <w:p w14:paraId="745BCA13" w14:textId="7DFB6450" w:rsidR="00273766" w:rsidRPr="00273766" w:rsidRDefault="00273766" w:rsidP="00273766">
            <w:pPr>
              <w:spacing w:after="12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w:t>
            </w:r>
          </w:p>
        </w:tc>
      </w:tr>
    </w:tbl>
    <w:p w14:paraId="354F7FBD" w14:textId="459712D8" w:rsidR="00D93B47" w:rsidRDefault="0065371C" w:rsidP="008F1F1A">
      <w:pPr>
        <w:rPr>
          <w:lang w:eastAsia="zh-CN"/>
        </w:rPr>
      </w:pPr>
      <w:r>
        <w:rPr>
          <w:lang w:val="en-US" w:eastAsia="x-none"/>
        </w:rPr>
        <w:t xml:space="preserve">The simplest way to move forward to borrow outcome of concurrent gaps design as much as possible. </w:t>
      </w:r>
      <w:r w:rsidR="00D93B47">
        <w:rPr>
          <w:lang w:val="en-US" w:eastAsia="x-none"/>
        </w:rPr>
        <w:t xml:space="preserve">In concurrent gaps design, </w:t>
      </w:r>
      <w:r w:rsidR="008F1F1A">
        <w:rPr>
          <w:lang w:eastAsia="zh-CN"/>
        </w:rPr>
        <w:t xml:space="preserve">RAN4 also discussed the impact of concurrent gap on </w:t>
      </w:r>
      <w:r w:rsidR="00ED16EB">
        <w:rPr>
          <w:lang w:eastAsia="zh-CN"/>
        </w:rPr>
        <w:t>L1/L3 measurement</w:t>
      </w:r>
      <w:r w:rsidR="00926B84">
        <w:rPr>
          <w:lang w:eastAsia="zh-CN"/>
        </w:rPr>
        <w:t xml:space="preserve"> and eventually RAN4 introduced methodology of counting N</w:t>
      </w:r>
      <w:r w:rsidR="00926B84" w:rsidRPr="00926B84">
        <w:rPr>
          <w:vertAlign w:val="subscript"/>
          <w:lang w:eastAsia="zh-CN"/>
        </w:rPr>
        <w:t>available</w:t>
      </w:r>
      <w:r w:rsidR="00926B84">
        <w:rPr>
          <w:lang w:eastAsia="zh-CN"/>
        </w:rPr>
        <w:t xml:space="preserve"> and N</w:t>
      </w:r>
      <w:r w:rsidR="00926B84" w:rsidRPr="00926B84">
        <w:rPr>
          <w:vertAlign w:val="subscript"/>
          <w:lang w:eastAsia="zh-CN"/>
        </w:rPr>
        <w:t>total</w:t>
      </w:r>
      <w:r w:rsidR="00926B84">
        <w:rPr>
          <w:lang w:eastAsia="zh-CN"/>
        </w:rPr>
        <w:t xml:space="preserve"> when defining</w:t>
      </w:r>
      <w:r w:rsidR="00260F51">
        <w:rPr>
          <w:lang w:eastAsia="zh-CN"/>
        </w:rPr>
        <w:t xml:space="preserve"> impact of collision between gap and L1/L3 measurement.</w:t>
      </w:r>
    </w:p>
    <w:p w14:paraId="4FBAB079" w14:textId="08B47C28" w:rsidR="00260F51" w:rsidRPr="00CA2035" w:rsidRDefault="009227C3" w:rsidP="009227C3">
      <w:pPr>
        <w:pStyle w:val="Caption"/>
      </w:pPr>
      <w:bookmarkStart w:id="9" w:name="_Ref115431138"/>
      <w:r>
        <w:t xml:space="preserve">Proposal </w:t>
      </w:r>
      <w:r>
        <w:fldChar w:fldCharType="begin"/>
      </w:r>
      <w:r>
        <w:instrText xml:space="preserve"> SEQ Proposal \* ARABIC </w:instrText>
      </w:r>
      <w:r>
        <w:fldChar w:fldCharType="separate"/>
      </w:r>
      <w:r w:rsidR="00167BBE">
        <w:rPr>
          <w:noProof/>
        </w:rPr>
        <w:t>7</w:t>
      </w:r>
      <w:r>
        <w:fldChar w:fldCharType="end"/>
      </w:r>
      <w:r>
        <w:t xml:space="preserve">: </w:t>
      </w:r>
      <w:r w:rsidR="00A300B5">
        <w:t xml:space="preserve">to handle collision between MUSIM gap and SMTC and other L3/L1 measurement, RAN4 can start from outcome of concurrent gap design, i.e. counting </w:t>
      </w:r>
      <w:r w:rsidR="00A300B5">
        <w:rPr>
          <w:lang w:eastAsia="zh-CN"/>
        </w:rPr>
        <w:t>N</w:t>
      </w:r>
      <w:r w:rsidR="00A300B5" w:rsidRPr="00926B84">
        <w:rPr>
          <w:vertAlign w:val="subscript"/>
          <w:lang w:eastAsia="zh-CN"/>
        </w:rPr>
        <w:t>available</w:t>
      </w:r>
      <w:r w:rsidR="00A300B5">
        <w:rPr>
          <w:lang w:eastAsia="zh-CN"/>
        </w:rPr>
        <w:t xml:space="preserve"> and N</w:t>
      </w:r>
      <w:r w:rsidR="00A300B5" w:rsidRPr="00926B84">
        <w:rPr>
          <w:vertAlign w:val="subscript"/>
          <w:lang w:eastAsia="zh-CN"/>
        </w:rPr>
        <w:t>total</w:t>
      </w:r>
      <w:r w:rsidR="00A300B5">
        <w:rPr>
          <w:lang w:eastAsia="zh-CN"/>
        </w:rPr>
        <w:t xml:space="preserve"> when defining L1 and L3 measurement requirements.</w:t>
      </w:r>
      <w:bookmarkEnd w:id="9"/>
      <w:r w:rsidR="00A300B5">
        <w:rPr>
          <w:lang w:eastAsia="zh-CN"/>
        </w:rPr>
        <w:t xml:space="preserve"> </w:t>
      </w:r>
    </w:p>
    <w:p w14:paraId="3800473D" w14:textId="69E412A4" w:rsidR="00D93B47" w:rsidRDefault="00D93B47" w:rsidP="00B304C3">
      <w:pPr>
        <w:rPr>
          <w:lang w:eastAsia="x-none"/>
        </w:rPr>
      </w:pPr>
    </w:p>
    <w:p w14:paraId="6DAC1B01" w14:textId="6035AB4E" w:rsidR="008C5ADC" w:rsidRDefault="008C5ADC" w:rsidP="00B304C3">
      <w:pPr>
        <w:rPr>
          <w:lang w:eastAsia="x-none"/>
        </w:rPr>
      </w:pPr>
      <w:r>
        <w:rPr>
          <w:lang w:eastAsia="x-none"/>
        </w:rPr>
        <w:t>As for network B requirements,</w:t>
      </w:r>
      <w:r w:rsidR="00B20E01">
        <w:rPr>
          <w:lang w:eastAsia="x-none"/>
        </w:rPr>
        <w:t xml:space="preserve"> </w:t>
      </w:r>
      <w:r w:rsidR="005653DF">
        <w:rPr>
          <w:lang w:eastAsia="x-none"/>
        </w:rPr>
        <w:t>since existing MUSIM gap patterns cannot fully cover all the possible SIB configuration in NW B,</w:t>
      </w:r>
      <w:r w:rsidR="00B20E01">
        <w:rPr>
          <w:lang w:eastAsia="x-none"/>
        </w:rPr>
        <w:t xml:space="preserve"> we don’t think defining SIB reception requirements for NW B makes too much sense. On the other hand, there is even no such RRM requirements for NW A. </w:t>
      </w:r>
      <w:r w:rsidR="00FF2C55">
        <w:rPr>
          <w:lang w:eastAsia="x-none"/>
        </w:rPr>
        <w:t>We can at most define requirement for cell reselection in NW B</w:t>
      </w:r>
      <w:r w:rsidR="000F0DF9">
        <w:rPr>
          <w:lang w:eastAsia="x-none"/>
        </w:rPr>
        <w:t xml:space="preserve">, considering all MUSIM gap patterns can support RRM measurement in NW B idle mode. Regarding impact from gap collision between MUSIM gap and other gap in NW A, we have similar mechanism as introduced in NR-U, i.e. counting dropped samples due to LBT failure. Here we may need to count the dropped samples due to gap collision between MUSIM gap and other gaps in NW A. </w:t>
      </w:r>
      <w:r w:rsidR="00331D9F">
        <w:rPr>
          <w:lang w:eastAsia="x-none"/>
        </w:rPr>
        <w:t>F</w:t>
      </w:r>
      <w:r w:rsidR="000F0DF9">
        <w:rPr>
          <w:lang w:eastAsia="x-none"/>
        </w:rPr>
        <w:t>or instance:</w:t>
      </w:r>
    </w:p>
    <w:p w14:paraId="3E0CF490" w14:textId="603938CD" w:rsidR="000F0DF9" w:rsidRDefault="000F0DF9" w:rsidP="000F0DF9">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measurement and evaluation on serving cell in NW B</w:t>
      </w:r>
    </w:p>
    <w:p w14:paraId="1BEFDBF2" w14:textId="13E30A61" w:rsidR="000F0DF9" w:rsidRPr="00D93B47" w:rsidRDefault="000F0DF9" w:rsidP="000F0DF9">
      <w:pPr>
        <w:jc w:val="center"/>
        <w:rPr>
          <w:lang w:eastAsia="x-none"/>
        </w:rPr>
      </w:pPr>
      <w:r>
        <w:rPr>
          <w:noProof/>
          <w:lang w:eastAsia="x-none"/>
        </w:rPr>
        <w:drawing>
          <wp:inline distT="0" distB="0" distL="0" distR="0" wp14:anchorId="0811F99E" wp14:editId="582C6BB3">
            <wp:extent cx="3267856" cy="1739195"/>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3278476" cy="1744847"/>
                    </a:xfrm>
                    <a:prstGeom prst="rect">
                      <a:avLst/>
                    </a:prstGeom>
                  </pic:spPr>
                </pic:pic>
              </a:graphicData>
            </a:graphic>
          </wp:inline>
        </w:drawing>
      </w:r>
    </w:p>
    <w:p w14:paraId="141E9C90" w14:textId="77777777" w:rsidR="00571DAD" w:rsidRDefault="00126C9C" w:rsidP="00083194">
      <w:pPr>
        <w:rPr>
          <w:lang w:eastAsia="x-none"/>
        </w:rPr>
      </w:pPr>
      <w:r>
        <w:rPr>
          <w:lang w:eastAsia="x-none"/>
        </w:rPr>
        <w:t>Even though cell reselection requirement in NW B it is doable, our first preference is not to do so to align with other procedure</w:t>
      </w:r>
      <w:r w:rsidR="00FD4040">
        <w:rPr>
          <w:lang w:eastAsia="x-none"/>
        </w:rPr>
        <w:t xml:space="preserve">s. </w:t>
      </w:r>
    </w:p>
    <w:p w14:paraId="663FE782" w14:textId="131249CF" w:rsidR="00167BBE" w:rsidRDefault="00167BBE" w:rsidP="00167BBE">
      <w:pPr>
        <w:pStyle w:val="Caption"/>
      </w:pPr>
      <w:bookmarkStart w:id="10" w:name="_Ref115431140"/>
      <w:r>
        <w:t xml:space="preserve">Proposal </w:t>
      </w:r>
      <w:r>
        <w:fldChar w:fldCharType="begin"/>
      </w:r>
      <w:r>
        <w:instrText xml:space="preserve"> SEQ Proposal \* ARABIC </w:instrText>
      </w:r>
      <w:r>
        <w:fldChar w:fldCharType="separate"/>
      </w:r>
      <w:r>
        <w:rPr>
          <w:noProof/>
        </w:rPr>
        <w:t>8</w:t>
      </w:r>
      <w:r>
        <w:fldChar w:fldCharType="end"/>
      </w:r>
      <w:r>
        <w:t>: deprioritize NW B requirement in R18.</w:t>
      </w:r>
      <w:bookmarkEnd w:id="10"/>
      <w:r>
        <w:t xml:space="preserve"> </w:t>
      </w:r>
    </w:p>
    <w:p w14:paraId="70DFCB4F" w14:textId="0411D124" w:rsidR="00C444E5" w:rsidRDefault="00167BBE" w:rsidP="00167BBE">
      <w:pPr>
        <w:pStyle w:val="Caption"/>
      </w:pPr>
      <w:bookmarkStart w:id="11" w:name="_Ref115431142"/>
      <w:r>
        <w:lastRenderedPageBreak/>
        <w:t xml:space="preserve">Proposal </w:t>
      </w:r>
      <w:r>
        <w:fldChar w:fldCharType="begin"/>
      </w:r>
      <w:r>
        <w:instrText xml:space="preserve"> SEQ Proposal \* ARABIC </w:instrText>
      </w:r>
      <w:r>
        <w:fldChar w:fldCharType="separate"/>
      </w:r>
      <w:r>
        <w:rPr>
          <w:noProof/>
        </w:rPr>
        <w:t>9</w:t>
      </w:r>
      <w:r>
        <w:fldChar w:fldCharType="end"/>
      </w:r>
      <w:r>
        <w:t>: if RAN4 has to define some requirement for NW B in R18, RAN4 shall focus on cell reselection.</w:t>
      </w:r>
      <w:bookmarkEnd w:id="11"/>
      <w:r w:rsidR="00126C9C">
        <w:t xml:space="preserve"> </w:t>
      </w:r>
    </w:p>
    <w:p w14:paraId="64780EEE" w14:textId="77777777" w:rsidR="00C444E5" w:rsidRDefault="00C444E5" w:rsidP="00083194">
      <w:pPr>
        <w:rPr>
          <w:lang w:eastAsia="x-none"/>
        </w:rPr>
      </w:pPr>
    </w:p>
    <w:p w14:paraId="29DF1E89" w14:textId="77777777" w:rsidR="00C444E5" w:rsidRPr="00083194" w:rsidRDefault="00C444E5" w:rsidP="00083194">
      <w:pPr>
        <w:rPr>
          <w:lang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742F21C3" w14:textId="6C5A3A75" w:rsidR="003F566F" w:rsidRDefault="005D4A3C" w:rsidP="00734F68">
      <w:pPr>
        <w:jc w:val="both"/>
        <w:rPr>
          <w:rFonts w:cs="v4.2.0"/>
          <w:lang w:val="en-US" w:eastAsia="zh-CN"/>
        </w:rPr>
      </w:pPr>
      <w:r>
        <w:rPr>
          <w:rFonts w:cs="v4.2.0"/>
          <w:lang w:val="en-US" w:eastAsia="zh-CN"/>
        </w:rPr>
        <w:t>In this contribution</w:t>
      </w:r>
      <w:r w:rsidR="007A79D6">
        <w:rPr>
          <w:rFonts w:cs="v4.2.0"/>
          <w:lang w:val="en-US" w:eastAsia="zh-CN"/>
        </w:rPr>
        <w:t xml:space="preserve">, </w:t>
      </w:r>
      <w:r w:rsidR="00E773DD">
        <w:rPr>
          <w:rFonts w:cs="v4.2.0"/>
          <w:lang w:val="en-US" w:eastAsia="zh-CN"/>
        </w:rPr>
        <w:t>we further discuss the RRM requirements for MUSIM operation. After discussion the following conclusions are provided:</w:t>
      </w:r>
    </w:p>
    <w:p w14:paraId="5C81984F" w14:textId="5B19C71F" w:rsidR="00E773DD" w:rsidRPr="00B17F0E" w:rsidRDefault="00B17F0E" w:rsidP="00734F68">
      <w:pPr>
        <w:jc w:val="both"/>
        <w:rPr>
          <w:rFonts w:cs="v4.2.0"/>
          <w:b/>
          <w:bCs/>
          <w:lang w:val="en-US" w:eastAsia="zh-CN"/>
        </w:rPr>
      </w:pPr>
      <w:r w:rsidRPr="00B17F0E">
        <w:rPr>
          <w:rFonts w:cs="v4.2.0"/>
          <w:b/>
          <w:bCs/>
          <w:lang w:val="en-US" w:eastAsia="zh-CN"/>
        </w:rPr>
        <w:fldChar w:fldCharType="begin"/>
      </w:r>
      <w:r w:rsidRPr="00B17F0E">
        <w:rPr>
          <w:b/>
          <w:bCs/>
          <w:lang w:val="en-US" w:eastAsia="x-none"/>
        </w:rPr>
        <w:instrText xml:space="preserve"> REF _Ref115431122 \h </w:instrText>
      </w:r>
      <w:r>
        <w:rPr>
          <w:rFonts w:cs="v4.2.0"/>
          <w:b/>
          <w:bCs/>
          <w:lang w:val="en-US" w:eastAsia="zh-CN"/>
        </w:rPr>
        <w:instrText xml:space="preserve"> \* MERGEFORMAT </w:instrText>
      </w:r>
      <w:r w:rsidRPr="00B17F0E">
        <w:rPr>
          <w:rFonts w:cs="v4.2.0"/>
          <w:b/>
          <w:bCs/>
          <w:lang w:val="en-US" w:eastAsia="zh-CN"/>
        </w:rPr>
      </w:r>
      <w:r w:rsidRPr="00B17F0E">
        <w:rPr>
          <w:rFonts w:cs="v4.2.0"/>
          <w:b/>
          <w:bCs/>
          <w:lang w:val="en-US" w:eastAsia="zh-CN"/>
        </w:rPr>
        <w:fldChar w:fldCharType="separate"/>
      </w:r>
      <w:r w:rsidR="0041756F" w:rsidRPr="0041756F">
        <w:rPr>
          <w:b/>
          <w:bCs/>
        </w:rPr>
        <w:t xml:space="preserve">Proposal </w:t>
      </w:r>
      <w:r w:rsidR="0041756F" w:rsidRPr="0041756F">
        <w:rPr>
          <w:b/>
          <w:bCs/>
          <w:noProof/>
        </w:rPr>
        <w:t>1</w:t>
      </w:r>
      <w:r w:rsidR="0041756F" w:rsidRPr="0041756F">
        <w:rPr>
          <w:b/>
          <w:bCs/>
          <w:lang w:val="en-US" w:eastAsia="zh-CN"/>
        </w:rPr>
        <w:t xml:space="preserve">: </w:t>
      </w:r>
      <w:r w:rsidR="0041756F" w:rsidRPr="004A092F">
        <w:rPr>
          <w:b/>
          <w:bCs/>
          <w:lang w:val="en-US" w:eastAsia="zh-CN"/>
        </w:rPr>
        <w:t>RAN4 needs to identify the scenario wherein NW A operation is impacted from NW B operation.</w:t>
      </w:r>
      <w:r w:rsidRPr="00B17F0E">
        <w:rPr>
          <w:rFonts w:cs="v4.2.0"/>
          <w:b/>
          <w:bCs/>
          <w:lang w:val="en-US" w:eastAsia="zh-CN"/>
        </w:rPr>
        <w:fldChar w:fldCharType="end"/>
      </w:r>
    </w:p>
    <w:p w14:paraId="65EBB7D9" w14:textId="223358AA" w:rsidR="00B17F0E" w:rsidRPr="00B17F0E" w:rsidRDefault="00B17F0E" w:rsidP="00734F68">
      <w:pPr>
        <w:jc w:val="both"/>
        <w:rPr>
          <w:rFonts w:cs="v4.2.0"/>
          <w:b/>
          <w:bCs/>
          <w:lang w:val="en-US" w:eastAsia="zh-CN"/>
        </w:rPr>
      </w:pPr>
      <w:r w:rsidRPr="00B17F0E">
        <w:rPr>
          <w:rFonts w:cs="v4.2.0"/>
          <w:b/>
          <w:bCs/>
          <w:lang w:val="en-US" w:eastAsia="zh-CN"/>
        </w:rPr>
        <w:fldChar w:fldCharType="begin"/>
      </w:r>
      <w:r w:rsidRPr="00B17F0E">
        <w:rPr>
          <w:b/>
          <w:bCs/>
          <w:lang w:val="en-US" w:eastAsia="x-none"/>
        </w:rPr>
        <w:instrText xml:space="preserve"> REF _Ref115431126 \h </w:instrText>
      </w:r>
      <w:r>
        <w:rPr>
          <w:rFonts w:cs="v4.2.0"/>
          <w:b/>
          <w:bCs/>
          <w:lang w:val="en-US" w:eastAsia="zh-CN"/>
        </w:rPr>
        <w:instrText xml:space="preserve"> \* MERGEFORMAT </w:instrText>
      </w:r>
      <w:r w:rsidRPr="00B17F0E">
        <w:rPr>
          <w:rFonts w:cs="v4.2.0"/>
          <w:b/>
          <w:bCs/>
          <w:lang w:val="en-US" w:eastAsia="zh-CN"/>
        </w:rPr>
      </w:r>
      <w:r w:rsidRPr="00B17F0E">
        <w:rPr>
          <w:rFonts w:cs="v4.2.0"/>
          <w:b/>
          <w:bCs/>
          <w:lang w:val="en-US" w:eastAsia="zh-CN"/>
        </w:rPr>
        <w:fldChar w:fldCharType="separate"/>
      </w:r>
      <w:r w:rsidR="0041756F" w:rsidRPr="0041756F">
        <w:rPr>
          <w:b/>
          <w:bCs/>
        </w:rPr>
        <w:t xml:space="preserve">Proposal </w:t>
      </w:r>
      <w:r w:rsidR="0041756F" w:rsidRPr="0041756F">
        <w:rPr>
          <w:b/>
          <w:bCs/>
          <w:noProof/>
        </w:rPr>
        <w:t>2</w:t>
      </w:r>
      <w:r w:rsidR="0041756F" w:rsidRPr="0041756F">
        <w:rPr>
          <w:b/>
          <w:bCs/>
        </w:rPr>
        <w:t xml:space="preserve">: </w:t>
      </w:r>
      <w:r w:rsidR="0041756F" w:rsidRPr="004A092F">
        <w:rPr>
          <w:b/>
          <w:bCs/>
          <w:lang w:val="en-US"/>
        </w:rPr>
        <w:t>since all NW B operations are expected to be within MUSIM gap, RAN4 only needs to study impact from MUSIM gap on NW A operation. The impact includes</w:t>
      </w:r>
      <w:r w:rsidR="0041756F" w:rsidRPr="0041756F">
        <w:rPr>
          <w:b/>
          <w:bCs/>
          <w:lang w:val="en-US"/>
        </w:rPr>
        <w:t>:</w:t>
      </w:r>
      <w:r w:rsidRPr="00B17F0E">
        <w:rPr>
          <w:rFonts w:cs="v4.2.0"/>
          <w:b/>
          <w:bCs/>
          <w:lang w:val="en-US" w:eastAsia="zh-CN"/>
        </w:rPr>
        <w:fldChar w:fldCharType="end"/>
      </w:r>
    </w:p>
    <w:p w14:paraId="51521E78" w14:textId="4C978353" w:rsidR="00B17F0E" w:rsidRPr="00B17F0E" w:rsidRDefault="00B17F0E" w:rsidP="00734F68">
      <w:pPr>
        <w:jc w:val="both"/>
        <w:rPr>
          <w:rFonts w:cs="v4.2.0"/>
          <w:b/>
          <w:bCs/>
          <w:lang w:val="en-US" w:eastAsia="zh-CN"/>
        </w:rPr>
      </w:pPr>
      <w:r w:rsidRPr="00B17F0E">
        <w:rPr>
          <w:rFonts w:cs="v4.2.0"/>
          <w:b/>
          <w:bCs/>
          <w:lang w:val="en-US" w:eastAsia="zh-CN"/>
        </w:rPr>
        <w:fldChar w:fldCharType="begin"/>
      </w:r>
      <w:r w:rsidRPr="00B17F0E">
        <w:rPr>
          <w:b/>
          <w:bCs/>
          <w:lang w:val="en-US" w:eastAsia="x-none"/>
        </w:rPr>
        <w:instrText xml:space="preserve"> REF _Ref115431129 \h </w:instrText>
      </w:r>
      <w:r>
        <w:rPr>
          <w:rFonts w:cs="v4.2.0"/>
          <w:b/>
          <w:bCs/>
          <w:lang w:val="en-US" w:eastAsia="zh-CN"/>
        </w:rPr>
        <w:instrText xml:space="preserve"> \* MERGEFORMAT </w:instrText>
      </w:r>
      <w:r w:rsidRPr="00B17F0E">
        <w:rPr>
          <w:rFonts w:cs="v4.2.0"/>
          <w:b/>
          <w:bCs/>
          <w:lang w:val="en-US" w:eastAsia="zh-CN"/>
        </w:rPr>
      </w:r>
      <w:r w:rsidRPr="00B17F0E">
        <w:rPr>
          <w:rFonts w:cs="v4.2.0"/>
          <w:b/>
          <w:bCs/>
          <w:lang w:val="en-US" w:eastAsia="zh-CN"/>
        </w:rPr>
        <w:fldChar w:fldCharType="separate"/>
      </w:r>
      <w:r w:rsidR="0041756F" w:rsidRPr="0041756F">
        <w:rPr>
          <w:b/>
          <w:bCs/>
        </w:rPr>
        <w:t xml:space="preserve">Proposal </w:t>
      </w:r>
      <w:r w:rsidR="0041756F" w:rsidRPr="0041756F">
        <w:rPr>
          <w:b/>
          <w:bCs/>
          <w:noProof/>
        </w:rPr>
        <w:t>3</w:t>
      </w:r>
      <w:r w:rsidR="0041756F" w:rsidRPr="0041756F">
        <w:rPr>
          <w:b/>
          <w:bCs/>
        </w:rPr>
        <w:t>: For priority-based solution, priorities can be allocated to each existing gap patterns and when two or more gaps collide, only the highest priority gap is kept and all other gaps are dropped. Further optimization can also be considered and it FFS at current stage.</w:t>
      </w:r>
      <w:r w:rsidRPr="00B17F0E">
        <w:rPr>
          <w:rFonts w:cs="v4.2.0"/>
          <w:b/>
          <w:bCs/>
          <w:lang w:val="en-US" w:eastAsia="zh-CN"/>
        </w:rPr>
        <w:fldChar w:fldCharType="end"/>
      </w:r>
    </w:p>
    <w:p w14:paraId="6EDD2B31" w14:textId="622D5270" w:rsidR="00B17F0E" w:rsidRPr="00B17F0E" w:rsidRDefault="00B17F0E" w:rsidP="00734F68">
      <w:pPr>
        <w:jc w:val="both"/>
        <w:rPr>
          <w:rFonts w:cs="v4.2.0"/>
          <w:b/>
          <w:bCs/>
          <w:lang w:val="en-US" w:eastAsia="zh-CN"/>
        </w:rPr>
      </w:pPr>
      <w:r w:rsidRPr="00B17F0E">
        <w:rPr>
          <w:rFonts w:cs="v4.2.0"/>
          <w:b/>
          <w:bCs/>
          <w:lang w:val="en-US" w:eastAsia="zh-CN"/>
        </w:rPr>
        <w:fldChar w:fldCharType="begin"/>
      </w:r>
      <w:r w:rsidRPr="00B17F0E">
        <w:rPr>
          <w:b/>
          <w:bCs/>
          <w:lang w:val="en-US" w:eastAsia="x-none"/>
        </w:rPr>
        <w:instrText xml:space="preserve"> REF _Ref115431130 \h </w:instrText>
      </w:r>
      <w:r>
        <w:rPr>
          <w:rFonts w:cs="v4.2.0"/>
          <w:b/>
          <w:bCs/>
          <w:lang w:val="en-US" w:eastAsia="zh-CN"/>
        </w:rPr>
        <w:instrText xml:space="preserve"> \* MERGEFORMAT </w:instrText>
      </w:r>
      <w:r w:rsidRPr="00B17F0E">
        <w:rPr>
          <w:rFonts w:cs="v4.2.0"/>
          <w:b/>
          <w:bCs/>
          <w:lang w:val="en-US" w:eastAsia="zh-CN"/>
        </w:rPr>
      </w:r>
      <w:r w:rsidRPr="00B17F0E">
        <w:rPr>
          <w:rFonts w:cs="v4.2.0"/>
          <w:b/>
          <w:bCs/>
          <w:lang w:val="en-US" w:eastAsia="zh-CN"/>
        </w:rPr>
        <w:fldChar w:fldCharType="separate"/>
      </w:r>
      <w:r w:rsidR="0041756F" w:rsidRPr="0041756F">
        <w:rPr>
          <w:b/>
          <w:bCs/>
        </w:rPr>
        <w:t xml:space="preserve">Proposal </w:t>
      </w:r>
      <w:r w:rsidR="0041756F" w:rsidRPr="0041756F">
        <w:rPr>
          <w:b/>
          <w:bCs/>
          <w:noProof/>
        </w:rPr>
        <w:t>4</w:t>
      </w:r>
      <w:r w:rsidR="0041756F" w:rsidRPr="0041756F">
        <w:rPr>
          <w:b/>
          <w:bCs/>
        </w:rPr>
        <w:t>: on top of priority-based solution, RAN4 shall also study the gap sharing based solution, at least for the scenario equal priority is assigned for different gap patterns.</w:t>
      </w:r>
      <w:r w:rsidRPr="00B17F0E">
        <w:rPr>
          <w:rFonts w:cs="v4.2.0"/>
          <w:b/>
          <w:bCs/>
          <w:lang w:val="en-US" w:eastAsia="zh-CN"/>
        </w:rPr>
        <w:fldChar w:fldCharType="end"/>
      </w:r>
    </w:p>
    <w:p w14:paraId="2F14945A" w14:textId="02773FB5" w:rsidR="00B17F0E" w:rsidRPr="00B17F0E" w:rsidRDefault="00B17F0E" w:rsidP="00734F68">
      <w:pPr>
        <w:jc w:val="both"/>
        <w:rPr>
          <w:rFonts w:cs="v4.2.0"/>
          <w:b/>
          <w:bCs/>
          <w:lang w:val="en-US" w:eastAsia="zh-CN"/>
        </w:rPr>
      </w:pPr>
      <w:r w:rsidRPr="00B17F0E">
        <w:rPr>
          <w:rFonts w:cs="v4.2.0"/>
          <w:b/>
          <w:bCs/>
          <w:lang w:val="en-US" w:eastAsia="zh-CN"/>
        </w:rPr>
        <w:fldChar w:fldCharType="begin"/>
      </w:r>
      <w:r w:rsidRPr="00B17F0E">
        <w:rPr>
          <w:b/>
          <w:bCs/>
          <w:lang w:val="en-US" w:eastAsia="x-none"/>
        </w:rPr>
        <w:instrText xml:space="preserve"> REF _Ref115431132 \h </w:instrText>
      </w:r>
      <w:r>
        <w:rPr>
          <w:rFonts w:cs="v4.2.0"/>
          <w:b/>
          <w:bCs/>
          <w:lang w:val="en-US" w:eastAsia="zh-CN"/>
        </w:rPr>
        <w:instrText xml:space="preserve"> \* MERGEFORMAT </w:instrText>
      </w:r>
      <w:r w:rsidRPr="00B17F0E">
        <w:rPr>
          <w:rFonts w:cs="v4.2.0"/>
          <w:b/>
          <w:bCs/>
          <w:lang w:val="en-US" w:eastAsia="zh-CN"/>
        </w:rPr>
      </w:r>
      <w:r w:rsidRPr="00B17F0E">
        <w:rPr>
          <w:rFonts w:cs="v4.2.0"/>
          <w:b/>
          <w:bCs/>
          <w:lang w:val="en-US" w:eastAsia="zh-CN"/>
        </w:rPr>
        <w:fldChar w:fldCharType="separate"/>
      </w:r>
      <w:r w:rsidR="0041756F" w:rsidRPr="0041756F">
        <w:rPr>
          <w:b/>
          <w:bCs/>
        </w:rPr>
        <w:t xml:space="preserve">Proposal </w:t>
      </w:r>
      <w:r w:rsidR="0041756F" w:rsidRPr="0041756F">
        <w:rPr>
          <w:b/>
          <w:bCs/>
          <w:noProof/>
        </w:rPr>
        <w:t>5</w:t>
      </w:r>
      <w:r w:rsidR="0041756F" w:rsidRPr="0041756F">
        <w:rPr>
          <w:b/>
          <w:bCs/>
        </w:rPr>
        <w:t xml:space="preserve">: when discussing collision between MUSIM gaps and legacy gaps in NW A, the scope of legacy gap includes gap patterns defined in TS38.133 table 9.1.2-1 (legacy R15 gap), clause 9.1.1.3 (Pre-MG) and table </w:t>
      </w:r>
      <w:r w:rsidR="0041756F" w:rsidRPr="0041756F">
        <w:rPr>
          <w:b/>
          <w:bCs/>
          <w:snapToGrid w:val="0"/>
        </w:rPr>
        <w:t>9.1.9.3-1 (NCSG).</w:t>
      </w:r>
      <w:r w:rsidRPr="00B17F0E">
        <w:rPr>
          <w:rFonts w:cs="v4.2.0"/>
          <w:b/>
          <w:bCs/>
          <w:lang w:val="en-US" w:eastAsia="zh-CN"/>
        </w:rPr>
        <w:fldChar w:fldCharType="end"/>
      </w:r>
    </w:p>
    <w:p w14:paraId="0E371300" w14:textId="234919DB" w:rsidR="00B17F0E" w:rsidRPr="00B17F0E" w:rsidRDefault="00B17F0E" w:rsidP="00734F68">
      <w:pPr>
        <w:jc w:val="both"/>
        <w:rPr>
          <w:rFonts w:cs="v4.2.0"/>
          <w:b/>
          <w:bCs/>
          <w:lang w:val="en-US" w:eastAsia="zh-CN"/>
        </w:rPr>
      </w:pPr>
      <w:r w:rsidRPr="00B17F0E">
        <w:rPr>
          <w:rFonts w:cs="v4.2.0"/>
          <w:b/>
          <w:bCs/>
          <w:lang w:val="en-US" w:eastAsia="zh-CN"/>
        </w:rPr>
        <w:fldChar w:fldCharType="begin"/>
      </w:r>
      <w:r w:rsidRPr="00B17F0E">
        <w:rPr>
          <w:b/>
          <w:bCs/>
          <w:lang w:val="en-US" w:eastAsia="x-none"/>
        </w:rPr>
        <w:instrText xml:space="preserve"> REF _Ref115431135 \h </w:instrText>
      </w:r>
      <w:r>
        <w:rPr>
          <w:rFonts w:cs="v4.2.0"/>
          <w:b/>
          <w:bCs/>
          <w:lang w:val="en-US" w:eastAsia="zh-CN"/>
        </w:rPr>
        <w:instrText xml:space="preserve"> \* MERGEFORMAT </w:instrText>
      </w:r>
      <w:r w:rsidRPr="00B17F0E">
        <w:rPr>
          <w:rFonts w:cs="v4.2.0"/>
          <w:b/>
          <w:bCs/>
          <w:lang w:val="en-US" w:eastAsia="zh-CN"/>
        </w:rPr>
      </w:r>
      <w:r w:rsidRPr="00B17F0E">
        <w:rPr>
          <w:rFonts w:cs="v4.2.0"/>
          <w:b/>
          <w:bCs/>
          <w:lang w:val="en-US" w:eastAsia="zh-CN"/>
        </w:rPr>
        <w:fldChar w:fldCharType="separate"/>
      </w:r>
      <w:r w:rsidR="0041756F" w:rsidRPr="0041756F">
        <w:rPr>
          <w:b/>
          <w:bCs/>
        </w:rPr>
        <w:t xml:space="preserve">Proposal </w:t>
      </w:r>
      <w:r w:rsidR="0041756F" w:rsidRPr="0041756F">
        <w:rPr>
          <w:b/>
          <w:bCs/>
          <w:noProof/>
        </w:rPr>
        <w:t>6</w:t>
      </w:r>
      <w:r w:rsidR="0041756F" w:rsidRPr="0041756F">
        <w:rPr>
          <w:b/>
          <w:bCs/>
        </w:rPr>
        <w:t>: definition of gap collision and corresponding proximity condition specified under concurrent gaps can be reused when discussing collision between MUSIM gap and legacy gaps.</w:t>
      </w:r>
      <w:r w:rsidRPr="00B17F0E">
        <w:rPr>
          <w:rFonts w:cs="v4.2.0"/>
          <w:b/>
          <w:bCs/>
          <w:lang w:val="en-US" w:eastAsia="zh-CN"/>
        </w:rPr>
        <w:fldChar w:fldCharType="end"/>
      </w:r>
    </w:p>
    <w:p w14:paraId="69B2BBBB" w14:textId="510A8AB9" w:rsidR="00B17F0E" w:rsidRPr="00B17F0E" w:rsidRDefault="00B17F0E" w:rsidP="00734F68">
      <w:pPr>
        <w:jc w:val="both"/>
        <w:rPr>
          <w:rFonts w:cs="v4.2.0"/>
          <w:b/>
          <w:bCs/>
          <w:lang w:val="en-US" w:eastAsia="zh-CN"/>
        </w:rPr>
      </w:pPr>
      <w:r w:rsidRPr="00B17F0E">
        <w:rPr>
          <w:rFonts w:cs="v4.2.0"/>
          <w:b/>
          <w:bCs/>
          <w:lang w:val="en-US" w:eastAsia="zh-CN"/>
        </w:rPr>
        <w:fldChar w:fldCharType="begin"/>
      </w:r>
      <w:r w:rsidRPr="00B17F0E">
        <w:rPr>
          <w:b/>
          <w:bCs/>
          <w:lang w:val="en-US" w:eastAsia="x-none"/>
        </w:rPr>
        <w:instrText xml:space="preserve"> REF _Ref115431138 \h </w:instrText>
      </w:r>
      <w:r>
        <w:rPr>
          <w:rFonts w:cs="v4.2.0"/>
          <w:b/>
          <w:bCs/>
          <w:lang w:val="en-US" w:eastAsia="zh-CN"/>
        </w:rPr>
        <w:instrText xml:space="preserve"> \* MERGEFORMAT </w:instrText>
      </w:r>
      <w:r w:rsidRPr="00B17F0E">
        <w:rPr>
          <w:rFonts w:cs="v4.2.0"/>
          <w:b/>
          <w:bCs/>
          <w:lang w:val="en-US" w:eastAsia="zh-CN"/>
        </w:rPr>
      </w:r>
      <w:r w:rsidRPr="00B17F0E">
        <w:rPr>
          <w:rFonts w:cs="v4.2.0"/>
          <w:b/>
          <w:bCs/>
          <w:lang w:val="en-US" w:eastAsia="zh-CN"/>
        </w:rPr>
        <w:fldChar w:fldCharType="separate"/>
      </w:r>
      <w:r w:rsidR="0041756F" w:rsidRPr="0041756F">
        <w:rPr>
          <w:b/>
          <w:bCs/>
        </w:rPr>
        <w:t xml:space="preserve">Proposal </w:t>
      </w:r>
      <w:r w:rsidR="0041756F" w:rsidRPr="0041756F">
        <w:rPr>
          <w:b/>
          <w:bCs/>
          <w:noProof/>
        </w:rPr>
        <w:t>7</w:t>
      </w:r>
      <w:r w:rsidR="0041756F" w:rsidRPr="0041756F">
        <w:rPr>
          <w:b/>
          <w:bCs/>
        </w:rPr>
        <w:t xml:space="preserve">: to handle collision between MUSIM gap and SMTC and other L3/L1 measurement, RAN4 can start from outcome of concurrent gap design, i.e. counting </w:t>
      </w:r>
      <w:r w:rsidR="0041756F" w:rsidRPr="0041756F">
        <w:rPr>
          <w:b/>
          <w:bCs/>
          <w:lang w:eastAsia="zh-CN"/>
        </w:rPr>
        <w:t>Navailable and Ntotal when defining L1 and L3 measurement requirements.</w:t>
      </w:r>
      <w:r w:rsidRPr="00B17F0E">
        <w:rPr>
          <w:rFonts w:cs="v4.2.0"/>
          <w:b/>
          <w:bCs/>
          <w:lang w:val="en-US" w:eastAsia="zh-CN"/>
        </w:rPr>
        <w:fldChar w:fldCharType="end"/>
      </w:r>
    </w:p>
    <w:p w14:paraId="2BBCD9A4" w14:textId="474A94D9" w:rsidR="00B17F0E" w:rsidRPr="00B17F0E" w:rsidRDefault="00B17F0E" w:rsidP="00734F68">
      <w:pPr>
        <w:jc w:val="both"/>
        <w:rPr>
          <w:rFonts w:cs="v4.2.0"/>
          <w:b/>
          <w:bCs/>
          <w:lang w:val="en-US" w:eastAsia="zh-CN"/>
        </w:rPr>
      </w:pPr>
      <w:r w:rsidRPr="00B17F0E">
        <w:rPr>
          <w:rFonts w:cs="v4.2.0"/>
          <w:b/>
          <w:bCs/>
          <w:lang w:val="en-US" w:eastAsia="zh-CN"/>
        </w:rPr>
        <w:fldChar w:fldCharType="begin"/>
      </w:r>
      <w:r w:rsidRPr="00B17F0E">
        <w:rPr>
          <w:b/>
          <w:bCs/>
          <w:lang w:val="en-US" w:eastAsia="x-none"/>
        </w:rPr>
        <w:instrText xml:space="preserve"> REF _Ref115431140 \h </w:instrText>
      </w:r>
      <w:r>
        <w:rPr>
          <w:rFonts w:cs="v4.2.0"/>
          <w:b/>
          <w:bCs/>
          <w:lang w:val="en-US" w:eastAsia="zh-CN"/>
        </w:rPr>
        <w:instrText xml:space="preserve"> \* MERGEFORMAT </w:instrText>
      </w:r>
      <w:r w:rsidRPr="00B17F0E">
        <w:rPr>
          <w:rFonts w:cs="v4.2.0"/>
          <w:b/>
          <w:bCs/>
          <w:lang w:val="en-US" w:eastAsia="zh-CN"/>
        </w:rPr>
      </w:r>
      <w:r w:rsidRPr="00B17F0E">
        <w:rPr>
          <w:rFonts w:cs="v4.2.0"/>
          <w:b/>
          <w:bCs/>
          <w:lang w:val="en-US" w:eastAsia="zh-CN"/>
        </w:rPr>
        <w:fldChar w:fldCharType="separate"/>
      </w:r>
      <w:r w:rsidR="0041756F" w:rsidRPr="0041756F">
        <w:rPr>
          <w:b/>
          <w:bCs/>
        </w:rPr>
        <w:t xml:space="preserve">Proposal </w:t>
      </w:r>
      <w:r w:rsidR="0041756F" w:rsidRPr="0041756F">
        <w:rPr>
          <w:b/>
          <w:bCs/>
          <w:noProof/>
        </w:rPr>
        <w:t>8</w:t>
      </w:r>
      <w:r w:rsidR="0041756F" w:rsidRPr="0041756F">
        <w:rPr>
          <w:b/>
          <w:bCs/>
        </w:rPr>
        <w:t>: deprioritize NW B requirement in R18.</w:t>
      </w:r>
      <w:r w:rsidRPr="00B17F0E">
        <w:rPr>
          <w:rFonts w:cs="v4.2.0"/>
          <w:b/>
          <w:bCs/>
          <w:lang w:val="en-US" w:eastAsia="zh-CN"/>
        </w:rPr>
        <w:fldChar w:fldCharType="end"/>
      </w:r>
    </w:p>
    <w:p w14:paraId="31057C99" w14:textId="07613B99" w:rsidR="00B17F0E" w:rsidRPr="00B17F0E" w:rsidRDefault="00B17F0E" w:rsidP="00734F68">
      <w:pPr>
        <w:jc w:val="both"/>
        <w:rPr>
          <w:b/>
          <w:bCs/>
          <w:lang w:val="en-US" w:eastAsia="x-none"/>
        </w:rPr>
      </w:pPr>
      <w:r w:rsidRPr="00B17F0E">
        <w:rPr>
          <w:rFonts w:cs="v4.2.0"/>
          <w:b/>
          <w:bCs/>
          <w:lang w:val="en-US" w:eastAsia="zh-CN"/>
        </w:rPr>
        <w:fldChar w:fldCharType="begin"/>
      </w:r>
      <w:r w:rsidRPr="00B17F0E">
        <w:rPr>
          <w:b/>
          <w:bCs/>
          <w:lang w:val="en-US" w:eastAsia="x-none"/>
        </w:rPr>
        <w:instrText xml:space="preserve"> REF _Ref115431142 \h </w:instrText>
      </w:r>
      <w:r>
        <w:rPr>
          <w:rFonts w:cs="v4.2.0"/>
          <w:b/>
          <w:bCs/>
          <w:lang w:val="en-US" w:eastAsia="zh-CN"/>
        </w:rPr>
        <w:instrText xml:space="preserve"> \* MERGEFORMAT </w:instrText>
      </w:r>
      <w:r w:rsidRPr="00B17F0E">
        <w:rPr>
          <w:rFonts w:cs="v4.2.0"/>
          <w:b/>
          <w:bCs/>
          <w:lang w:val="en-US" w:eastAsia="zh-CN"/>
        </w:rPr>
      </w:r>
      <w:r w:rsidRPr="00B17F0E">
        <w:rPr>
          <w:rFonts w:cs="v4.2.0"/>
          <w:b/>
          <w:bCs/>
          <w:lang w:val="en-US" w:eastAsia="zh-CN"/>
        </w:rPr>
        <w:fldChar w:fldCharType="separate"/>
      </w:r>
      <w:r w:rsidR="0041756F" w:rsidRPr="0041756F">
        <w:rPr>
          <w:b/>
          <w:bCs/>
        </w:rPr>
        <w:t xml:space="preserve">Proposal </w:t>
      </w:r>
      <w:r w:rsidR="0041756F" w:rsidRPr="0041756F">
        <w:rPr>
          <w:b/>
          <w:bCs/>
          <w:noProof/>
        </w:rPr>
        <w:t>9</w:t>
      </w:r>
      <w:r w:rsidR="0041756F" w:rsidRPr="0041756F">
        <w:rPr>
          <w:b/>
          <w:bCs/>
        </w:rPr>
        <w:t>: if RAN4 has to define some requirement for NW B in R18, RAN4 shall focus on cell reselection.</w:t>
      </w:r>
      <w:r w:rsidRPr="00B17F0E">
        <w:rPr>
          <w:rFonts w:cs="v4.2.0"/>
          <w:b/>
          <w:bCs/>
          <w:lang w:val="en-US" w:eastAsia="zh-CN"/>
        </w:rPr>
        <w:fldChar w:fldCharType="end"/>
      </w:r>
    </w:p>
    <w:p w14:paraId="5F0E2C28" w14:textId="7F0CFBD3" w:rsidR="001A4905" w:rsidRDefault="001A4905" w:rsidP="00C708AB">
      <w:pPr>
        <w:jc w:val="both"/>
        <w:rPr>
          <w:rFonts w:cs="v4.2.0"/>
          <w:b/>
          <w:bCs/>
          <w:lang w:val="en-US" w:eastAsia="zh-CN"/>
        </w:rPr>
      </w:pPr>
    </w:p>
    <w:p w14:paraId="2CA3D58E" w14:textId="77777777" w:rsidR="004A092F" w:rsidRPr="00171707" w:rsidRDefault="004A092F" w:rsidP="00C708AB">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5F49F5B4" w14:textId="1BBFD736" w:rsidR="008B600C" w:rsidRPr="00693650" w:rsidRDefault="00A917A4" w:rsidP="00693650">
      <w:pPr>
        <w:pStyle w:val="Reference"/>
        <w:keepLines/>
        <w:numPr>
          <w:ilvl w:val="0"/>
          <w:numId w:val="12"/>
        </w:numPr>
        <w:rPr>
          <w:bCs/>
          <w:lang w:val="en-CN"/>
        </w:rPr>
      </w:pPr>
      <w:r w:rsidRPr="00693650">
        <w:rPr>
          <w:bCs/>
        </w:rPr>
        <w:t xml:space="preserve">R4-2214349, </w:t>
      </w:r>
      <w:r w:rsidRPr="00693650">
        <w:rPr>
          <w:bCs/>
          <w:lang w:val="en-US"/>
        </w:rPr>
        <w:t>WF on RRM requirements for Rel-17 MUSIM gaps, vivo</w:t>
      </w:r>
    </w:p>
    <w:sectPr w:rsidR="008B600C" w:rsidRPr="00693650"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80A66" w14:textId="77777777" w:rsidR="00CD4152" w:rsidRDefault="00CD4152">
      <w:pPr>
        <w:spacing w:after="0"/>
      </w:pPr>
      <w:r>
        <w:separator/>
      </w:r>
    </w:p>
  </w:endnote>
  <w:endnote w:type="continuationSeparator" w:id="0">
    <w:p w14:paraId="1805EE34" w14:textId="77777777" w:rsidR="00CD4152" w:rsidRDefault="00CD4152">
      <w:pPr>
        <w:spacing w:after="0"/>
      </w:pPr>
      <w:r>
        <w:continuationSeparator/>
      </w:r>
    </w:p>
  </w:endnote>
  <w:endnote w:type="continuationNotice" w:id="1">
    <w:p w14:paraId="4A6AF9A8" w14:textId="77777777" w:rsidR="00CD4152" w:rsidRDefault="00CD41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ºÚÌå"/>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¹ÙÅÁ"/>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CC606" w14:textId="77777777" w:rsidR="00CD4152" w:rsidRDefault="00CD4152">
      <w:pPr>
        <w:spacing w:after="0"/>
      </w:pPr>
      <w:r>
        <w:separator/>
      </w:r>
    </w:p>
  </w:footnote>
  <w:footnote w:type="continuationSeparator" w:id="0">
    <w:p w14:paraId="0383323A" w14:textId="77777777" w:rsidR="00CD4152" w:rsidRDefault="00CD4152">
      <w:pPr>
        <w:spacing w:after="0"/>
      </w:pPr>
      <w:r>
        <w:continuationSeparator/>
      </w:r>
    </w:p>
  </w:footnote>
  <w:footnote w:type="continuationNotice" w:id="1">
    <w:p w14:paraId="0A1E88DF" w14:textId="77777777" w:rsidR="00CD4152" w:rsidRDefault="00CD41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8"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2"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451F67DC"/>
    <w:multiLevelType w:val="hybridMultilevel"/>
    <w:tmpl w:val="782EF66E"/>
    <w:lvl w:ilvl="0" w:tplc="599ADE7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25"/>
  </w:num>
  <w:num w:numId="5" w16cid:durableId="648827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18"/>
  </w:num>
  <w:num w:numId="8" w16cid:durableId="1925916492">
    <w:abstractNumId w:val="2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4"/>
  </w:num>
  <w:num w:numId="10" w16cid:durableId="1145391555">
    <w:abstractNumId w:val="6"/>
  </w:num>
  <w:num w:numId="11" w16cid:durableId="115023289">
    <w:abstractNumId w:val="24"/>
  </w:num>
  <w:num w:numId="12" w16cid:durableId="1175027039">
    <w:abstractNumId w:val="12"/>
  </w:num>
  <w:num w:numId="13" w16cid:durableId="665591870">
    <w:abstractNumId w:val="1"/>
  </w:num>
  <w:num w:numId="14" w16cid:durableId="1820999206">
    <w:abstractNumId w:val="16"/>
  </w:num>
  <w:num w:numId="15" w16cid:durableId="27068971">
    <w:abstractNumId w:val="8"/>
  </w:num>
  <w:num w:numId="16" w16cid:durableId="1673684540">
    <w:abstractNumId w:val="11"/>
  </w:num>
  <w:num w:numId="17" w16cid:durableId="689647860">
    <w:abstractNumId w:val="3"/>
  </w:num>
  <w:num w:numId="18" w16cid:durableId="836766221">
    <w:abstractNumId w:val="7"/>
  </w:num>
  <w:num w:numId="19" w16cid:durableId="2067408291">
    <w:abstractNumId w:val="22"/>
  </w:num>
  <w:num w:numId="20" w16cid:durableId="648173420">
    <w:abstractNumId w:val="14"/>
  </w:num>
  <w:num w:numId="21" w16cid:durableId="864829629">
    <w:abstractNumId w:val="17"/>
  </w:num>
  <w:num w:numId="22" w16cid:durableId="2002073984">
    <w:abstractNumId w:val="19"/>
  </w:num>
  <w:num w:numId="23" w16cid:durableId="1372269391">
    <w:abstractNumId w:val="2"/>
  </w:num>
  <w:num w:numId="24" w16cid:durableId="86540056">
    <w:abstractNumId w:val="13"/>
  </w:num>
  <w:num w:numId="25" w16cid:durableId="1733693270">
    <w:abstractNumId w:val="21"/>
  </w:num>
  <w:num w:numId="26" w16cid:durableId="784352419">
    <w:abstractNumId w:val="0"/>
  </w:num>
  <w:num w:numId="27" w16cid:durableId="415640372">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194"/>
    <w:rsid w:val="00083331"/>
    <w:rsid w:val="00083811"/>
    <w:rsid w:val="00083C45"/>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4BE8"/>
    <w:rsid w:val="000C4F72"/>
    <w:rsid w:val="000C51C6"/>
    <w:rsid w:val="000C51EA"/>
    <w:rsid w:val="000C598B"/>
    <w:rsid w:val="000C5BE0"/>
    <w:rsid w:val="000C7506"/>
    <w:rsid w:val="000D050B"/>
    <w:rsid w:val="000D3BE4"/>
    <w:rsid w:val="000D45C9"/>
    <w:rsid w:val="000D471A"/>
    <w:rsid w:val="000D5092"/>
    <w:rsid w:val="000D5C69"/>
    <w:rsid w:val="000D5DC6"/>
    <w:rsid w:val="000D6230"/>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7098"/>
    <w:rsid w:val="000E74A7"/>
    <w:rsid w:val="000E74F7"/>
    <w:rsid w:val="000E7B55"/>
    <w:rsid w:val="000E7FE5"/>
    <w:rsid w:val="000F0B9E"/>
    <w:rsid w:val="000F0D9E"/>
    <w:rsid w:val="000F0DF9"/>
    <w:rsid w:val="000F37FA"/>
    <w:rsid w:val="000F41DE"/>
    <w:rsid w:val="000F4522"/>
    <w:rsid w:val="000F4BEA"/>
    <w:rsid w:val="000F4D5F"/>
    <w:rsid w:val="000F5983"/>
    <w:rsid w:val="000F73C0"/>
    <w:rsid w:val="000F7CF0"/>
    <w:rsid w:val="001003A2"/>
    <w:rsid w:val="00100E7B"/>
    <w:rsid w:val="001013C0"/>
    <w:rsid w:val="00101571"/>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59E"/>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407"/>
    <w:rsid w:val="00125567"/>
    <w:rsid w:val="00125B9F"/>
    <w:rsid w:val="001264B1"/>
    <w:rsid w:val="001265AC"/>
    <w:rsid w:val="00126A2A"/>
    <w:rsid w:val="00126AA3"/>
    <w:rsid w:val="00126C9C"/>
    <w:rsid w:val="00127061"/>
    <w:rsid w:val="00130D83"/>
    <w:rsid w:val="00131FC6"/>
    <w:rsid w:val="0013214D"/>
    <w:rsid w:val="001325E9"/>
    <w:rsid w:val="00132EBF"/>
    <w:rsid w:val="00132F37"/>
    <w:rsid w:val="001330B4"/>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1C57"/>
    <w:rsid w:val="001623E4"/>
    <w:rsid w:val="001629DA"/>
    <w:rsid w:val="00163FF3"/>
    <w:rsid w:val="001642E3"/>
    <w:rsid w:val="001643A5"/>
    <w:rsid w:val="001643D5"/>
    <w:rsid w:val="001650A1"/>
    <w:rsid w:val="00165F42"/>
    <w:rsid w:val="001662C9"/>
    <w:rsid w:val="00166B14"/>
    <w:rsid w:val="0016767B"/>
    <w:rsid w:val="00167741"/>
    <w:rsid w:val="00167810"/>
    <w:rsid w:val="001679A5"/>
    <w:rsid w:val="00167A14"/>
    <w:rsid w:val="00167BBE"/>
    <w:rsid w:val="00167F60"/>
    <w:rsid w:val="00170779"/>
    <w:rsid w:val="001709B4"/>
    <w:rsid w:val="00170FBC"/>
    <w:rsid w:val="00171290"/>
    <w:rsid w:val="001714B6"/>
    <w:rsid w:val="00171707"/>
    <w:rsid w:val="00171A8F"/>
    <w:rsid w:val="001725B6"/>
    <w:rsid w:val="00172D27"/>
    <w:rsid w:val="001731CF"/>
    <w:rsid w:val="001735FF"/>
    <w:rsid w:val="00173BD7"/>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879D3"/>
    <w:rsid w:val="00187DE5"/>
    <w:rsid w:val="00190181"/>
    <w:rsid w:val="00190393"/>
    <w:rsid w:val="001918DB"/>
    <w:rsid w:val="001920C9"/>
    <w:rsid w:val="00192258"/>
    <w:rsid w:val="00193374"/>
    <w:rsid w:val="001939E6"/>
    <w:rsid w:val="00193B86"/>
    <w:rsid w:val="00194684"/>
    <w:rsid w:val="00194909"/>
    <w:rsid w:val="00194C27"/>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31AA"/>
    <w:rsid w:val="001A31D4"/>
    <w:rsid w:val="001A3CE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6D1A"/>
    <w:rsid w:val="001D6E9F"/>
    <w:rsid w:val="001D6F61"/>
    <w:rsid w:val="001D714B"/>
    <w:rsid w:val="001D71A8"/>
    <w:rsid w:val="001D74F3"/>
    <w:rsid w:val="001D799B"/>
    <w:rsid w:val="001D7AF6"/>
    <w:rsid w:val="001D7CC1"/>
    <w:rsid w:val="001E0341"/>
    <w:rsid w:val="001E03E0"/>
    <w:rsid w:val="001E0729"/>
    <w:rsid w:val="001E112D"/>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218"/>
    <w:rsid w:val="00250262"/>
    <w:rsid w:val="002509D0"/>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6077C"/>
    <w:rsid w:val="00260F51"/>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6DFB"/>
    <w:rsid w:val="00267967"/>
    <w:rsid w:val="00270B01"/>
    <w:rsid w:val="002714DF"/>
    <w:rsid w:val="0027274E"/>
    <w:rsid w:val="00272BF3"/>
    <w:rsid w:val="00273259"/>
    <w:rsid w:val="00273766"/>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C33"/>
    <w:rsid w:val="002932DC"/>
    <w:rsid w:val="00293690"/>
    <w:rsid w:val="00293B1A"/>
    <w:rsid w:val="002941B3"/>
    <w:rsid w:val="002954CC"/>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EC"/>
    <w:rsid w:val="002A42F8"/>
    <w:rsid w:val="002A4D31"/>
    <w:rsid w:val="002A4EB3"/>
    <w:rsid w:val="002A5482"/>
    <w:rsid w:val="002A5B38"/>
    <w:rsid w:val="002A668B"/>
    <w:rsid w:val="002B05CE"/>
    <w:rsid w:val="002B0A1B"/>
    <w:rsid w:val="002B15A0"/>
    <w:rsid w:val="002B3BDA"/>
    <w:rsid w:val="002B4B48"/>
    <w:rsid w:val="002B5728"/>
    <w:rsid w:val="002B5B5D"/>
    <w:rsid w:val="002B607F"/>
    <w:rsid w:val="002C0629"/>
    <w:rsid w:val="002C0884"/>
    <w:rsid w:val="002C10A6"/>
    <w:rsid w:val="002C1573"/>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1257"/>
    <w:rsid w:val="002D16B0"/>
    <w:rsid w:val="002D1B35"/>
    <w:rsid w:val="002D1B4F"/>
    <w:rsid w:val="002D1BE2"/>
    <w:rsid w:val="002D2717"/>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40B"/>
    <w:rsid w:val="002E48F8"/>
    <w:rsid w:val="002E4A00"/>
    <w:rsid w:val="002E569A"/>
    <w:rsid w:val="002E596A"/>
    <w:rsid w:val="002E5BF9"/>
    <w:rsid w:val="002E7E0D"/>
    <w:rsid w:val="002E7EFC"/>
    <w:rsid w:val="002F01F7"/>
    <w:rsid w:val="002F04C8"/>
    <w:rsid w:val="002F0535"/>
    <w:rsid w:val="002F0628"/>
    <w:rsid w:val="002F08CE"/>
    <w:rsid w:val="002F0D78"/>
    <w:rsid w:val="002F0F0C"/>
    <w:rsid w:val="002F1056"/>
    <w:rsid w:val="002F11D7"/>
    <w:rsid w:val="002F1C0E"/>
    <w:rsid w:val="002F2AF3"/>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601B"/>
    <w:rsid w:val="003162C4"/>
    <w:rsid w:val="00316785"/>
    <w:rsid w:val="00316F58"/>
    <w:rsid w:val="00317BC9"/>
    <w:rsid w:val="00317D15"/>
    <w:rsid w:val="00317D40"/>
    <w:rsid w:val="00320051"/>
    <w:rsid w:val="0032065D"/>
    <w:rsid w:val="0032082B"/>
    <w:rsid w:val="00320AAD"/>
    <w:rsid w:val="00320D1D"/>
    <w:rsid w:val="00320D6F"/>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30749"/>
    <w:rsid w:val="0033083F"/>
    <w:rsid w:val="00331D9F"/>
    <w:rsid w:val="00331EDB"/>
    <w:rsid w:val="0033270C"/>
    <w:rsid w:val="0033291A"/>
    <w:rsid w:val="00332A60"/>
    <w:rsid w:val="00333158"/>
    <w:rsid w:val="003333D3"/>
    <w:rsid w:val="00333A4C"/>
    <w:rsid w:val="0033486B"/>
    <w:rsid w:val="003349B3"/>
    <w:rsid w:val="00334A27"/>
    <w:rsid w:val="00335626"/>
    <w:rsid w:val="00335B5C"/>
    <w:rsid w:val="00337C0E"/>
    <w:rsid w:val="00340680"/>
    <w:rsid w:val="003406C8"/>
    <w:rsid w:val="00340C1B"/>
    <w:rsid w:val="0034137B"/>
    <w:rsid w:val="00341634"/>
    <w:rsid w:val="00341905"/>
    <w:rsid w:val="00341E35"/>
    <w:rsid w:val="0034219A"/>
    <w:rsid w:val="00342FE4"/>
    <w:rsid w:val="0034362E"/>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7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393F"/>
    <w:rsid w:val="00394928"/>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2BD"/>
    <w:rsid w:val="003D47C3"/>
    <w:rsid w:val="003D4BD9"/>
    <w:rsid w:val="003D4CEC"/>
    <w:rsid w:val="003D4EF2"/>
    <w:rsid w:val="003D59D5"/>
    <w:rsid w:val="003D5DEA"/>
    <w:rsid w:val="003D6073"/>
    <w:rsid w:val="003D60AC"/>
    <w:rsid w:val="003D64C4"/>
    <w:rsid w:val="003D753D"/>
    <w:rsid w:val="003E09AF"/>
    <w:rsid w:val="003E112F"/>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DBF"/>
    <w:rsid w:val="003E6F84"/>
    <w:rsid w:val="003E7AD5"/>
    <w:rsid w:val="003F0194"/>
    <w:rsid w:val="003F0596"/>
    <w:rsid w:val="003F072A"/>
    <w:rsid w:val="003F17BA"/>
    <w:rsid w:val="003F1DC4"/>
    <w:rsid w:val="003F3D76"/>
    <w:rsid w:val="003F4005"/>
    <w:rsid w:val="003F4307"/>
    <w:rsid w:val="003F436C"/>
    <w:rsid w:val="003F44B5"/>
    <w:rsid w:val="003F46D1"/>
    <w:rsid w:val="003F566F"/>
    <w:rsid w:val="003F5B5D"/>
    <w:rsid w:val="003F5E45"/>
    <w:rsid w:val="003F6FBE"/>
    <w:rsid w:val="003F727B"/>
    <w:rsid w:val="003F77E2"/>
    <w:rsid w:val="004001C9"/>
    <w:rsid w:val="00400AD4"/>
    <w:rsid w:val="00400AE1"/>
    <w:rsid w:val="00401245"/>
    <w:rsid w:val="004013F3"/>
    <w:rsid w:val="00401418"/>
    <w:rsid w:val="004022CB"/>
    <w:rsid w:val="004023F2"/>
    <w:rsid w:val="004033F8"/>
    <w:rsid w:val="00404DD6"/>
    <w:rsid w:val="00405421"/>
    <w:rsid w:val="004056DE"/>
    <w:rsid w:val="00406096"/>
    <w:rsid w:val="00406132"/>
    <w:rsid w:val="004073E7"/>
    <w:rsid w:val="00407B4B"/>
    <w:rsid w:val="00407BAA"/>
    <w:rsid w:val="00407D5E"/>
    <w:rsid w:val="00410167"/>
    <w:rsid w:val="0041022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1756F"/>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4F50"/>
    <w:rsid w:val="004453BD"/>
    <w:rsid w:val="00446921"/>
    <w:rsid w:val="004505D5"/>
    <w:rsid w:val="004508F4"/>
    <w:rsid w:val="0045163F"/>
    <w:rsid w:val="00452702"/>
    <w:rsid w:val="004530B2"/>
    <w:rsid w:val="00454645"/>
    <w:rsid w:val="0045480D"/>
    <w:rsid w:val="00454FEA"/>
    <w:rsid w:val="004559A0"/>
    <w:rsid w:val="004564B4"/>
    <w:rsid w:val="004570AC"/>
    <w:rsid w:val="00457CEC"/>
    <w:rsid w:val="0046122B"/>
    <w:rsid w:val="00461410"/>
    <w:rsid w:val="004621F8"/>
    <w:rsid w:val="00462401"/>
    <w:rsid w:val="0046266B"/>
    <w:rsid w:val="0046270D"/>
    <w:rsid w:val="004631B2"/>
    <w:rsid w:val="004638CB"/>
    <w:rsid w:val="00463D7D"/>
    <w:rsid w:val="00463EFD"/>
    <w:rsid w:val="00464E07"/>
    <w:rsid w:val="00465150"/>
    <w:rsid w:val="0046674D"/>
    <w:rsid w:val="00466BFA"/>
    <w:rsid w:val="00466C13"/>
    <w:rsid w:val="0046704B"/>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4080"/>
    <w:rsid w:val="00494305"/>
    <w:rsid w:val="00494603"/>
    <w:rsid w:val="00494761"/>
    <w:rsid w:val="004959E1"/>
    <w:rsid w:val="0049727C"/>
    <w:rsid w:val="00497BE3"/>
    <w:rsid w:val="004A039E"/>
    <w:rsid w:val="004A092F"/>
    <w:rsid w:val="004A0E95"/>
    <w:rsid w:val="004A126D"/>
    <w:rsid w:val="004A37FD"/>
    <w:rsid w:val="004A49BE"/>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409"/>
    <w:rsid w:val="004C4764"/>
    <w:rsid w:val="004C48D3"/>
    <w:rsid w:val="004C4AF0"/>
    <w:rsid w:val="004C5887"/>
    <w:rsid w:val="004C6266"/>
    <w:rsid w:val="004C74E9"/>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9DB"/>
    <w:rsid w:val="00564D09"/>
    <w:rsid w:val="005653DF"/>
    <w:rsid w:val="005661CA"/>
    <w:rsid w:val="00566DDC"/>
    <w:rsid w:val="0056761B"/>
    <w:rsid w:val="00567828"/>
    <w:rsid w:val="005700CD"/>
    <w:rsid w:val="005704EA"/>
    <w:rsid w:val="00570A63"/>
    <w:rsid w:val="00571DAD"/>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767"/>
    <w:rsid w:val="00580B03"/>
    <w:rsid w:val="00580D25"/>
    <w:rsid w:val="005815C3"/>
    <w:rsid w:val="00581D8C"/>
    <w:rsid w:val="00583418"/>
    <w:rsid w:val="005836E8"/>
    <w:rsid w:val="005837DE"/>
    <w:rsid w:val="00583CEF"/>
    <w:rsid w:val="00584799"/>
    <w:rsid w:val="00585490"/>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527"/>
    <w:rsid w:val="005A14E3"/>
    <w:rsid w:val="005A2898"/>
    <w:rsid w:val="005A3799"/>
    <w:rsid w:val="005A384E"/>
    <w:rsid w:val="005A3AD7"/>
    <w:rsid w:val="005A419B"/>
    <w:rsid w:val="005A4591"/>
    <w:rsid w:val="005A4E2F"/>
    <w:rsid w:val="005A566F"/>
    <w:rsid w:val="005A5DAE"/>
    <w:rsid w:val="005A615E"/>
    <w:rsid w:val="005A6230"/>
    <w:rsid w:val="005A638B"/>
    <w:rsid w:val="005A65EA"/>
    <w:rsid w:val="005A6739"/>
    <w:rsid w:val="005A678B"/>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A57"/>
    <w:rsid w:val="005C0C36"/>
    <w:rsid w:val="005C0C42"/>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D0320"/>
    <w:rsid w:val="005D1422"/>
    <w:rsid w:val="005D17C2"/>
    <w:rsid w:val="005D18F3"/>
    <w:rsid w:val="005D1A2C"/>
    <w:rsid w:val="005D1FA7"/>
    <w:rsid w:val="005D2187"/>
    <w:rsid w:val="005D326E"/>
    <w:rsid w:val="005D3A5E"/>
    <w:rsid w:val="005D3D5C"/>
    <w:rsid w:val="005D3F08"/>
    <w:rsid w:val="005D41F4"/>
    <w:rsid w:val="005D4297"/>
    <w:rsid w:val="005D4625"/>
    <w:rsid w:val="005D463B"/>
    <w:rsid w:val="005D4A3C"/>
    <w:rsid w:val="005D4D62"/>
    <w:rsid w:val="005D540D"/>
    <w:rsid w:val="005D595E"/>
    <w:rsid w:val="005D64E5"/>
    <w:rsid w:val="005D6510"/>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3D"/>
    <w:rsid w:val="0060068A"/>
    <w:rsid w:val="00600D48"/>
    <w:rsid w:val="00601619"/>
    <w:rsid w:val="00601C54"/>
    <w:rsid w:val="00601CD9"/>
    <w:rsid w:val="006022C9"/>
    <w:rsid w:val="006030BD"/>
    <w:rsid w:val="00603526"/>
    <w:rsid w:val="006038D1"/>
    <w:rsid w:val="00604524"/>
    <w:rsid w:val="0060466B"/>
    <w:rsid w:val="00604DF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BBD"/>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71C"/>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650"/>
    <w:rsid w:val="0069390A"/>
    <w:rsid w:val="00694373"/>
    <w:rsid w:val="00694683"/>
    <w:rsid w:val="0069504A"/>
    <w:rsid w:val="00695FEA"/>
    <w:rsid w:val="0069618B"/>
    <w:rsid w:val="00696C66"/>
    <w:rsid w:val="00697BEB"/>
    <w:rsid w:val="00697C73"/>
    <w:rsid w:val="006A05A5"/>
    <w:rsid w:val="006A0CBB"/>
    <w:rsid w:val="006A1726"/>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B7CA0"/>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0B7"/>
    <w:rsid w:val="006D516E"/>
    <w:rsid w:val="006D53B5"/>
    <w:rsid w:val="006D669F"/>
    <w:rsid w:val="006D6F89"/>
    <w:rsid w:val="006D7810"/>
    <w:rsid w:val="006D7B1A"/>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700960"/>
    <w:rsid w:val="00700AB6"/>
    <w:rsid w:val="00701B60"/>
    <w:rsid w:val="00701BF4"/>
    <w:rsid w:val="00701D30"/>
    <w:rsid w:val="00702525"/>
    <w:rsid w:val="00702C53"/>
    <w:rsid w:val="00704106"/>
    <w:rsid w:val="00704A83"/>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68"/>
    <w:rsid w:val="00734FF8"/>
    <w:rsid w:val="00735712"/>
    <w:rsid w:val="007357F3"/>
    <w:rsid w:val="007358EB"/>
    <w:rsid w:val="00735E8B"/>
    <w:rsid w:val="007362E8"/>
    <w:rsid w:val="00736C6F"/>
    <w:rsid w:val="00736D1C"/>
    <w:rsid w:val="007370EE"/>
    <w:rsid w:val="007402F1"/>
    <w:rsid w:val="00740AD9"/>
    <w:rsid w:val="0074107A"/>
    <w:rsid w:val="007416D2"/>
    <w:rsid w:val="0074274A"/>
    <w:rsid w:val="00743D37"/>
    <w:rsid w:val="0074402B"/>
    <w:rsid w:val="00744C1F"/>
    <w:rsid w:val="007456A3"/>
    <w:rsid w:val="00745705"/>
    <w:rsid w:val="007465BA"/>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1085"/>
    <w:rsid w:val="007815D3"/>
    <w:rsid w:val="0078209F"/>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20D1"/>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44"/>
    <w:rsid w:val="007C1B81"/>
    <w:rsid w:val="007C22E9"/>
    <w:rsid w:val="007C26E8"/>
    <w:rsid w:val="007C2970"/>
    <w:rsid w:val="007C33DB"/>
    <w:rsid w:val="007C37EC"/>
    <w:rsid w:val="007C45B7"/>
    <w:rsid w:val="007C4944"/>
    <w:rsid w:val="007C4CB1"/>
    <w:rsid w:val="007C5235"/>
    <w:rsid w:val="007C54B7"/>
    <w:rsid w:val="007C66BD"/>
    <w:rsid w:val="007D00A9"/>
    <w:rsid w:val="007D0352"/>
    <w:rsid w:val="007D0AE0"/>
    <w:rsid w:val="007D0EE1"/>
    <w:rsid w:val="007D12BA"/>
    <w:rsid w:val="007D1486"/>
    <w:rsid w:val="007D1779"/>
    <w:rsid w:val="007D17BB"/>
    <w:rsid w:val="007D32AE"/>
    <w:rsid w:val="007D35D4"/>
    <w:rsid w:val="007D38AC"/>
    <w:rsid w:val="007D438A"/>
    <w:rsid w:val="007D46A9"/>
    <w:rsid w:val="007D4C6D"/>
    <w:rsid w:val="007D5A11"/>
    <w:rsid w:val="007D5A49"/>
    <w:rsid w:val="007D627E"/>
    <w:rsid w:val="007D6C34"/>
    <w:rsid w:val="007D722C"/>
    <w:rsid w:val="007D7386"/>
    <w:rsid w:val="007D786A"/>
    <w:rsid w:val="007D7F1F"/>
    <w:rsid w:val="007E0190"/>
    <w:rsid w:val="007E04DF"/>
    <w:rsid w:val="007E14DC"/>
    <w:rsid w:val="007E15A9"/>
    <w:rsid w:val="007E2417"/>
    <w:rsid w:val="007E2565"/>
    <w:rsid w:val="007E260D"/>
    <w:rsid w:val="007E32C7"/>
    <w:rsid w:val="007E3375"/>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6D4"/>
    <w:rsid w:val="00803937"/>
    <w:rsid w:val="00803B22"/>
    <w:rsid w:val="008040C0"/>
    <w:rsid w:val="008048C6"/>
    <w:rsid w:val="00805A10"/>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5525"/>
    <w:rsid w:val="008262C7"/>
    <w:rsid w:val="0082661E"/>
    <w:rsid w:val="00826695"/>
    <w:rsid w:val="00826ACC"/>
    <w:rsid w:val="00826B3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398C"/>
    <w:rsid w:val="008350AC"/>
    <w:rsid w:val="008355F5"/>
    <w:rsid w:val="00835638"/>
    <w:rsid w:val="0083572B"/>
    <w:rsid w:val="00835C87"/>
    <w:rsid w:val="0083799A"/>
    <w:rsid w:val="00837B23"/>
    <w:rsid w:val="00837C84"/>
    <w:rsid w:val="00840258"/>
    <w:rsid w:val="00840520"/>
    <w:rsid w:val="0084060F"/>
    <w:rsid w:val="00840D1D"/>
    <w:rsid w:val="00840E13"/>
    <w:rsid w:val="00840ED7"/>
    <w:rsid w:val="00841128"/>
    <w:rsid w:val="00841A87"/>
    <w:rsid w:val="00841BFD"/>
    <w:rsid w:val="00841D1A"/>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672"/>
    <w:rsid w:val="00867271"/>
    <w:rsid w:val="0087024B"/>
    <w:rsid w:val="00870886"/>
    <w:rsid w:val="00870E2C"/>
    <w:rsid w:val="0087111E"/>
    <w:rsid w:val="00871403"/>
    <w:rsid w:val="00871656"/>
    <w:rsid w:val="00871A49"/>
    <w:rsid w:val="00872714"/>
    <w:rsid w:val="00873298"/>
    <w:rsid w:val="00873941"/>
    <w:rsid w:val="00873959"/>
    <w:rsid w:val="00873A72"/>
    <w:rsid w:val="00874264"/>
    <w:rsid w:val="00874595"/>
    <w:rsid w:val="00874AEC"/>
    <w:rsid w:val="00874CCA"/>
    <w:rsid w:val="00874E55"/>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2EAE"/>
    <w:rsid w:val="008A35B3"/>
    <w:rsid w:val="008A37E7"/>
    <w:rsid w:val="008A3CDD"/>
    <w:rsid w:val="008A3F49"/>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1CE"/>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3768"/>
    <w:rsid w:val="008C3973"/>
    <w:rsid w:val="008C3DB1"/>
    <w:rsid w:val="008C4B4B"/>
    <w:rsid w:val="008C4C53"/>
    <w:rsid w:val="008C56BD"/>
    <w:rsid w:val="008C5ADC"/>
    <w:rsid w:val="008C789E"/>
    <w:rsid w:val="008D0864"/>
    <w:rsid w:val="008D17B4"/>
    <w:rsid w:val="008D1E56"/>
    <w:rsid w:val="008D2A0D"/>
    <w:rsid w:val="008D3053"/>
    <w:rsid w:val="008D3DD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1F1A"/>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BB9"/>
    <w:rsid w:val="00905DDB"/>
    <w:rsid w:val="0090612D"/>
    <w:rsid w:val="00906506"/>
    <w:rsid w:val="00906BFC"/>
    <w:rsid w:val="00906D29"/>
    <w:rsid w:val="0090736B"/>
    <w:rsid w:val="00907B79"/>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51F"/>
    <w:rsid w:val="009227C3"/>
    <w:rsid w:val="00922EEE"/>
    <w:rsid w:val="00922F8F"/>
    <w:rsid w:val="009233BB"/>
    <w:rsid w:val="009236DA"/>
    <w:rsid w:val="00923A06"/>
    <w:rsid w:val="009241E7"/>
    <w:rsid w:val="00924A1A"/>
    <w:rsid w:val="00925192"/>
    <w:rsid w:val="009259E6"/>
    <w:rsid w:val="00925DE2"/>
    <w:rsid w:val="00926187"/>
    <w:rsid w:val="00926483"/>
    <w:rsid w:val="00926B84"/>
    <w:rsid w:val="00927186"/>
    <w:rsid w:val="009308B0"/>
    <w:rsid w:val="00931141"/>
    <w:rsid w:val="009312F2"/>
    <w:rsid w:val="00931573"/>
    <w:rsid w:val="00931A76"/>
    <w:rsid w:val="00931E76"/>
    <w:rsid w:val="00931FC0"/>
    <w:rsid w:val="00932001"/>
    <w:rsid w:val="00932D35"/>
    <w:rsid w:val="009332BE"/>
    <w:rsid w:val="00933A0E"/>
    <w:rsid w:val="00933EA7"/>
    <w:rsid w:val="009341B7"/>
    <w:rsid w:val="009364AC"/>
    <w:rsid w:val="009366FE"/>
    <w:rsid w:val="00936A4E"/>
    <w:rsid w:val="0093705D"/>
    <w:rsid w:val="00937107"/>
    <w:rsid w:val="009375E8"/>
    <w:rsid w:val="00937797"/>
    <w:rsid w:val="009400FD"/>
    <w:rsid w:val="0094098C"/>
    <w:rsid w:val="00942ABE"/>
    <w:rsid w:val="00942CB5"/>
    <w:rsid w:val="009430D3"/>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546"/>
    <w:rsid w:val="009768AE"/>
    <w:rsid w:val="00976B6A"/>
    <w:rsid w:val="009771E3"/>
    <w:rsid w:val="0097724F"/>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1F63"/>
    <w:rsid w:val="009A2304"/>
    <w:rsid w:val="009A3385"/>
    <w:rsid w:val="009A43E9"/>
    <w:rsid w:val="009A5000"/>
    <w:rsid w:val="009A7384"/>
    <w:rsid w:val="009A7955"/>
    <w:rsid w:val="009B0FF4"/>
    <w:rsid w:val="009B2072"/>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4049"/>
    <w:rsid w:val="009F4471"/>
    <w:rsid w:val="009F5925"/>
    <w:rsid w:val="009F68A4"/>
    <w:rsid w:val="009F737C"/>
    <w:rsid w:val="00A00081"/>
    <w:rsid w:val="00A008A7"/>
    <w:rsid w:val="00A009EB"/>
    <w:rsid w:val="00A02D38"/>
    <w:rsid w:val="00A03E7F"/>
    <w:rsid w:val="00A03F87"/>
    <w:rsid w:val="00A04834"/>
    <w:rsid w:val="00A04F76"/>
    <w:rsid w:val="00A0501E"/>
    <w:rsid w:val="00A051D4"/>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1D4"/>
    <w:rsid w:val="00A265AA"/>
    <w:rsid w:val="00A2687D"/>
    <w:rsid w:val="00A26987"/>
    <w:rsid w:val="00A26E14"/>
    <w:rsid w:val="00A270AA"/>
    <w:rsid w:val="00A27D2D"/>
    <w:rsid w:val="00A300B5"/>
    <w:rsid w:val="00A3259F"/>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0C2"/>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7A4"/>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E0D"/>
    <w:rsid w:val="00AD19DE"/>
    <w:rsid w:val="00AD2492"/>
    <w:rsid w:val="00AD2835"/>
    <w:rsid w:val="00AD2E1B"/>
    <w:rsid w:val="00AD339E"/>
    <w:rsid w:val="00AD34C6"/>
    <w:rsid w:val="00AD44D3"/>
    <w:rsid w:val="00AD4BA6"/>
    <w:rsid w:val="00AD4FDA"/>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0E"/>
    <w:rsid w:val="00B17F57"/>
    <w:rsid w:val="00B20128"/>
    <w:rsid w:val="00B20A16"/>
    <w:rsid w:val="00B20E01"/>
    <w:rsid w:val="00B21156"/>
    <w:rsid w:val="00B21715"/>
    <w:rsid w:val="00B2295D"/>
    <w:rsid w:val="00B22B36"/>
    <w:rsid w:val="00B22DBA"/>
    <w:rsid w:val="00B2307D"/>
    <w:rsid w:val="00B230C1"/>
    <w:rsid w:val="00B237CE"/>
    <w:rsid w:val="00B2556B"/>
    <w:rsid w:val="00B259B0"/>
    <w:rsid w:val="00B26D04"/>
    <w:rsid w:val="00B27401"/>
    <w:rsid w:val="00B27940"/>
    <w:rsid w:val="00B304C3"/>
    <w:rsid w:val="00B30C0B"/>
    <w:rsid w:val="00B31B14"/>
    <w:rsid w:val="00B32116"/>
    <w:rsid w:val="00B323C7"/>
    <w:rsid w:val="00B3277E"/>
    <w:rsid w:val="00B32AB9"/>
    <w:rsid w:val="00B33AA4"/>
    <w:rsid w:val="00B33CF9"/>
    <w:rsid w:val="00B33D24"/>
    <w:rsid w:val="00B33DD1"/>
    <w:rsid w:val="00B347CF"/>
    <w:rsid w:val="00B34F17"/>
    <w:rsid w:val="00B35AC3"/>
    <w:rsid w:val="00B35D04"/>
    <w:rsid w:val="00B36410"/>
    <w:rsid w:val="00B36598"/>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4DC7"/>
    <w:rsid w:val="00B5749C"/>
    <w:rsid w:val="00B57A45"/>
    <w:rsid w:val="00B60057"/>
    <w:rsid w:val="00B600AC"/>
    <w:rsid w:val="00B60A77"/>
    <w:rsid w:val="00B61302"/>
    <w:rsid w:val="00B61F9D"/>
    <w:rsid w:val="00B62E85"/>
    <w:rsid w:val="00B63DEC"/>
    <w:rsid w:val="00B64047"/>
    <w:rsid w:val="00B64642"/>
    <w:rsid w:val="00B65B13"/>
    <w:rsid w:val="00B65E46"/>
    <w:rsid w:val="00B66DA8"/>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D98"/>
    <w:rsid w:val="00B77510"/>
    <w:rsid w:val="00B8050D"/>
    <w:rsid w:val="00B8092D"/>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5F07"/>
    <w:rsid w:val="00B865C6"/>
    <w:rsid w:val="00B865E8"/>
    <w:rsid w:val="00B86BA3"/>
    <w:rsid w:val="00B874B7"/>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F6E"/>
    <w:rsid w:val="00BA1979"/>
    <w:rsid w:val="00BA3101"/>
    <w:rsid w:val="00BA3A98"/>
    <w:rsid w:val="00BA401A"/>
    <w:rsid w:val="00BA4871"/>
    <w:rsid w:val="00BA4CAD"/>
    <w:rsid w:val="00BA4E4D"/>
    <w:rsid w:val="00BA5438"/>
    <w:rsid w:val="00BA56B6"/>
    <w:rsid w:val="00BA6849"/>
    <w:rsid w:val="00BA6911"/>
    <w:rsid w:val="00BA6B5B"/>
    <w:rsid w:val="00BA70D0"/>
    <w:rsid w:val="00BB0253"/>
    <w:rsid w:val="00BB0646"/>
    <w:rsid w:val="00BB1B41"/>
    <w:rsid w:val="00BB2F16"/>
    <w:rsid w:val="00BB3566"/>
    <w:rsid w:val="00BB35F0"/>
    <w:rsid w:val="00BB362F"/>
    <w:rsid w:val="00BB4300"/>
    <w:rsid w:val="00BB4D3C"/>
    <w:rsid w:val="00BB4F10"/>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839"/>
    <w:rsid w:val="00BD6C75"/>
    <w:rsid w:val="00BE081A"/>
    <w:rsid w:val="00BE0C2B"/>
    <w:rsid w:val="00BE1101"/>
    <w:rsid w:val="00BE1B06"/>
    <w:rsid w:val="00BE26E8"/>
    <w:rsid w:val="00BE2F9F"/>
    <w:rsid w:val="00BE454B"/>
    <w:rsid w:val="00BE45B4"/>
    <w:rsid w:val="00BE4AEE"/>
    <w:rsid w:val="00BE4EC8"/>
    <w:rsid w:val="00BE5C1E"/>
    <w:rsid w:val="00BE64A0"/>
    <w:rsid w:val="00BE6DE9"/>
    <w:rsid w:val="00BE703B"/>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4E5"/>
    <w:rsid w:val="00C44556"/>
    <w:rsid w:val="00C4577C"/>
    <w:rsid w:val="00C4579E"/>
    <w:rsid w:val="00C45A05"/>
    <w:rsid w:val="00C46F64"/>
    <w:rsid w:val="00C471E3"/>
    <w:rsid w:val="00C47F72"/>
    <w:rsid w:val="00C50FD2"/>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1408"/>
    <w:rsid w:val="00C61659"/>
    <w:rsid w:val="00C61714"/>
    <w:rsid w:val="00C62453"/>
    <w:rsid w:val="00C6256B"/>
    <w:rsid w:val="00C62D3F"/>
    <w:rsid w:val="00C638F0"/>
    <w:rsid w:val="00C655B9"/>
    <w:rsid w:val="00C664F1"/>
    <w:rsid w:val="00C674FA"/>
    <w:rsid w:val="00C675D9"/>
    <w:rsid w:val="00C67B6F"/>
    <w:rsid w:val="00C708AB"/>
    <w:rsid w:val="00C70C2A"/>
    <w:rsid w:val="00C70DE2"/>
    <w:rsid w:val="00C71854"/>
    <w:rsid w:val="00C72A48"/>
    <w:rsid w:val="00C72CCA"/>
    <w:rsid w:val="00C73028"/>
    <w:rsid w:val="00C73ED4"/>
    <w:rsid w:val="00C743E9"/>
    <w:rsid w:val="00C74CEB"/>
    <w:rsid w:val="00C75ED9"/>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8738F"/>
    <w:rsid w:val="00C9017B"/>
    <w:rsid w:val="00C90D48"/>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F74"/>
    <w:rsid w:val="00CD218E"/>
    <w:rsid w:val="00CD25D0"/>
    <w:rsid w:val="00CD323A"/>
    <w:rsid w:val="00CD32D4"/>
    <w:rsid w:val="00CD333D"/>
    <w:rsid w:val="00CD3EA9"/>
    <w:rsid w:val="00CD411D"/>
    <w:rsid w:val="00CD4152"/>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AA2"/>
    <w:rsid w:val="00CF7BE2"/>
    <w:rsid w:val="00CF7FA4"/>
    <w:rsid w:val="00D00415"/>
    <w:rsid w:val="00D00AB8"/>
    <w:rsid w:val="00D00E41"/>
    <w:rsid w:val="00D01DBE"/>
    <w:rsid w:val="00D0204E"/>
    <w:rsid w:val="00D020D0"/>
    <w:rsid w:val="00D02C2A"/>
    <w:rsid w:val="00D04B3F"/>
    <w:rsid w:val="00D04CB4"/>
    <w:rsid w:val="00D05D8C"/>
    <w:rsid w:val="00D0679A"/>
    <w:rsid w:val="00D07B55"/>
    <w:rsid w:val="00D10A4D"/>
    <w:rsid w:val="00D10A90"/>
    <w:rsid w:val="00D10C61"/>
    <w:rsid w:val="00D10F7F"/>
    <w:rsid w:val="00D11220"/>
    <w:rsid w:val="00D12361"/>
    <w:rsid w:val="00D12DD3"/>
    <w:rsid w:val="00D12EA6"/>
    <w:rsid w:val="00D12EC8"/>
    <w:rsid w:val="00D1349E"/>
    <w:rsid w:val="00D13F25"/>
    <w:rsid w:val="00D16748"/>
    <w:rsid w:val="00D16FA6"/>
    <w:rsid w:val="00D174D2"/>
    <w:rsid w:val="00D17A59"/>
    <w:rsid w:val="00D2062E"/>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88A"/>
    <w:rsid w:val="00D35BF9"/>
    <w:rsid w:val="00D35D79"/>
    <w:rsid w:val="00D40515"/>
    <w:rsid w:val="00D40575"/>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DEE"/>
    <w:rsid w:val="00D87F5F"/>
    <w:rsid w:val="00D90AFA"/>
    <w:rsid w:val="00D91468"/>
    <w:rsid w:val="00D927B0"/>
    <w:rsid w:val="00D927FD"/>
    <w:rsid w:val="00D92C8D"/>
    <w:rsid w:val="00D930D1"/>
    <w:rsid w:val="00D934D1"/>
    <w:rsid w:val="00D93843"/>
    <w:rsid w:val="00D93B47"/>
    <w:rsid w:val="00D93FAC"/>
    <w:rsid w:val="00D94134"/>
    <w:rsid w:val="00D94A68"/>
    <w:rsid w:val="00D95597"/>
    <w:rsid w:val="00D959DF"/>
    <w:rsid w:val="00D969AA"/>
    <w:rsid w:val="00D9723D"/>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228B"/>
    <w:rsid w:val="00DB266C"/>
    <w:rsid w:val="00DB346E"/>
    <w:rsid w:val="00DB3D88"/>
    <w:rsid w:val="00DB42D1"/>
    <w:rsid w:val="00DB4796"/>
    <w:rsid w:val="00DB4A0B"/>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B5A"/>
    <w:rsid w:val="00DF058A"/>
    <w:rsid w:val="00DF0B2B"/>
    <w:rsid w:val="00DF0F05"/>
    <w:rsid w:val="00DF1EBF"/>
    <w:rsid w:val="00DF215B"/>
    <w:rsid w:val="00DF2C08"/>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4A"/>
    <w:rsid w:val="00E0436D"/>
    <w:rsid w:val="00E05055"/>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17A8F"/>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76"/>
    <w:rsid w:val="00E266FD"/>
    <w:rsid w:val="00E26DB3"/>
    <w:rsid w:val="00E27166"/>
    <w:rsid w:val="00E27B13"/>
    <w:rsid w:val="00E27F88"/>
    <w:rsid w:val="00E300E6"/>
    <w:rsid w:val="00E302B0"/>
    <w:rsid w:val="00E3099D"/>
    <w:rsid w:val="00E30A81"/>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677A"/>
    <w:rsid w:val="00E47809"/>
    <w:rsid w:val="00E47CCB"/>
    <w:rsid w:val="00E50359"/>
    <w:rsid w:val="00E50622"/>
    <w:rsid w:val="00E50869"/>
    <w:rsid w:val="00E50AAA"/>
    <w:rsid w:val="00E5136E"/>
    <w:rsid w:val="00E51D5D"/>
    <w:rsid w:val="00E5263F"/>
    <w:rsid w:val="00E52644"/>
    <w:rsid w:val="00E5310D"/>
    <w:rsid w:val="00E53891"/>
    <w:rsid w:val="00E54002"/>
    <w:rsid w:val="00E541C9"/>
    <w:rsid w:val="00E54DEC"/>
    <w:rsid w:val="00E55416"/>
    <w:rsid w:val="00E5542F"/>
    <w:rsid w:val="00E55E14"/>
    <w:rsid w:val="00E562BB"/>
    <w:rsid w:val="00E56823"/>
    <w:rsid w:val="00E5708F"/>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19B"/>
    <w:rsid w:val="00E716E1"/>
    <w:rsid w:val="00E71CBE"/>
    <w:rsid w:val="00E71D33"/>
    <w:rsid w:val="00E72043"/>
    <w:rsid w:val="00E72A50"/>
    <w:rsid w:val="00E72B95"/>
    <w:rsid w:val="00E738CB"/>
    <w:rsid w:val="00E73A1F"/>
    <w:rsid w:val="00E73E10"/>
    <w:rsid w:val="00E742B3"/>
    <w:rsid w:val="00E76523"/>
    <w:rsid w:val="00E76A1D"/>
    <w:rsid w:val="00E76E5F"/>
    <w:rsid w:val="00E77196"/>
    <w:rsid w:val="00E773DD"/>
    <w:rsid w:val="00E7740A"/>
    <w:rsid w:val="00E77720"/>
    <w:rsid w:val="00E77EE0"/>
    <w:rsid w:val="00E8032F"/>
    <w:rsid w:val="00E8058A"/>
    <w:rsid w:val="00E805D3"/>
    <w:rsid w:val="00E80D6A"/>
    <w:rsid w:val="00E81920"/>
    <w:rsid w:val="00E81C16"/>
    <w:rsid w:val="00E81FA7"/>
    <w:rsid w:val="00E82016"/>
    <w:rsid w:val="00E820E1"/>
    <w:rsid w:val="00E8231C"/>
    <w:rsid w:val="00E82F06"/>
    <w:rsid w:val="00E82F46"/>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96"/>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6EB"/>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F5B"/>
    <w:rsid w:val="00F0140E"/>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6EA"/>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28"/>
    <w:rsid w:val="00F64A78"/>
    <w:rsid w:val="00F65A3C"/>
    <w:rsid w:val="00F663DF"/>
    <w:rsid w:val="00F66446"/>
    <w:rsid w:val="00F702AD"/>
    <w:rsid w:val="00F7043E"/>
    <w:rsid w:val="00F7051A"/>
    <w:rsid w:val="00F7132D"/>
    <w:rsid w:val="00F720D4"/>
    <w:rsid w:val="00F7264F"/>
    <w:rsid w:val="00F7406D"/>
    <w:rsid w:val="00F74792"/>
    <w:rsid w:val="00F74DE3"/>
    <w:rsid w:val="00F75964"/>
    <w:rsid w:val="00F75B1A"/>
    <w:rsid w:val="00F75B79"/>
    <w:rsid w:val="00F766AA"/>
    <w:rsid w:val="00F772D9"/>
    <w:rsid w:val="00F803F5"/>
    <w:rsid w:val="00F80686"/>
    <w:rsid w:val="00F80712"/>
    <w:rsid w:val="00F8114D"/>
    <w:rsid w:val="00F83748"/>
    <w:rsid w:val="00F842F8"/>
    <w:rsid w:val="00F849E2"/>
    <w:rsid w:val="00F84A38"/>
    <w:rsid w:val="00F84BC6"/>
    <w:rsid w:val="00F84CEC"/>
    <w:rsid w:val="00F8593B"/>
    <w:rsid w:val="00F85E9E"/>
    <w:rsid w:val="00F8634A"/>
    <w:rsid w:val="00F8688F"/>
    <w:rsid w:val="00F87248"/>
    <w:rsid w:val="00F873F0"/>
    <w:rsid w:val="00F87CB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4040"/>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5F4B"/>
    <w:rsid w:val="00FE60BA"/>
    <w:rsid w:val="00FE62E7"/>
    <w:rsid w:val="00FE796C"/>
    <w:rsid w:val="00FF025F"/>
    <w:rsid w:val="00FF0DB9"/>
    <w:rsid w:val="00FF104C"/>
    <w:rsid w:val="00FF10EC"/>
    <w:rsid w:val="00FF1AAC"/>
    <w:rsid w:val="00FF1B32"/>
    <w:rsid w:val="00FF2351"/>
    <w:rsid w:val="00FF25A1"/>
    <w:rsid w:val="00FF29D9"/>
    <w:rsid w:val="00FF2AB0"/>
    <w:rsid w:val="00FF2C55"/>
    <w:rsid w:val="00FF2DFF"/>
    <w:rsid w:val="00FF47E8"/>
    <w:rsid w:val="00FF4C08"/>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8110295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3261</TotalTime>
  <Pages>5</Pages>
  <Words>1982</Words>
  <Characters>11299</Characters>
  <Application>Microsoft Office Word</Application>
  <DocSecurity>0</DocSecurity>
  <Lines>94</Lines>
  <Paragraphs>26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1923</cp:revision>
  <cp:lastPrinted>2016-08-05T18:54:00Z</cp:lastPrinted>
  <dcterms:created xsi:type="dcterms:W3CDTF">2020-08-03T20:20:00Z</dcterms:created>
  <dcterms:modified xsi:type="dcterms:W3CDTF">2022-09-30T09:40:00Z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